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7F" w:rsidRPr="00A50111" w:rsidRDefault="00DD5E7F" w:rsidP="00DD5E7F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50111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РФ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Донской государственный технический университет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Утверждаю </w:t>
      </w:r>
    </w:p>
    <w:p w:rsidR="00DD5E7F" w:rsidRPr="00A50111" w:rsidRDefault="00DD5E7F" w:rsidP="00DD5E7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Зав. кафедрой ОС</w:t>
      </w:r>
    </w:p>
    <w:p w:rsidR="00DD5E7F" w:rsidRPr="00A50111" w:rsidRDefault="00DD5E7F" w:rsidP="00DD5E7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КОНСПЕКТ ЛЕКЦИЙ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по дисциплине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D5E7F">
        <w:rPr>
          <w:rFonts w:ascii="Times New Roman" w:eastAsia="Times New Roman" w:hAnsi="Times New Roman" w:cs="Times New Roman"/>
          <w:sz w:val="28"/>
          <w:szCs w:val="28"/>
        </w:rPr>
        <w:t>Управление качеством в строительстве (углубленный курс)</w:t>
      </w:r>
      <w:r w:rsidRPr="00A5011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5E7F" w:rsidRPr="00A50111" w:rsidRDefault="00DD5E7F" w:rsidP="00DD5E7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 xml:space="preserve">Ростов-на-Дону </w:t>
      </w:r>
    </w:p>
    <w:p w:rsidR="00DD5E7F" w:rsidRDefault="00DD5E7F" w:rsidP="00CA3C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0111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5011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A5011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Краткое изложение программного материала</w:t>
      </w:r>
    </w:p>
    <w:p w:rsidR="00DD5E7F" w:rsidRDefault="00DD5E7F" w:rsidP="00CA3C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5D75" w:rsidRDefault="002E5D75" w:rsidP="00CA3C2D">
      <w:pPr>
        <w:numPr>
          <w:ilvl w:val="0"/>
          <w:numId w:val="7"/>
        </w:numPr>
        <w:spacing w:after="0" w:line="360" w:lineRule="auto"/>
        <w:ind w:right="-12" w:hanging="28"/>
        <w:jc w:val="center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ПРИНЦИПЫ УПРАВЛЕНИЯ КАЧЕСТВОМ СТРОИТЕЛЬСТВА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Качество строительной продукции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представляет собой совокуп-ность свойств готового строительного объекта, обуславливающего его пригодность удовлетворять определенные потребности.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качеством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 установление,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и поддержа-ние необходимого уровня качества строительной продукции при ее проек-тировании, производстве и эксплуатации, осуществляемого путем систе-матического контроля и целенаправленного воздействия на условия и фак-торы, влияющие на качество.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различных систем управления качеством строительства способствует улучшению качества продукции, повышает культуру произ-водства, акцентирует внимание исполнителей на достижении конечной це-ли производства – выпуска продукции с требуемым уровнем качества. Од-нако в каждой из существующих систем имеется ряд существенных недос-татков, которые снижают действия этих систем и в ряде случаев не созда-ют условия для заинтересованности организаций в их применении.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качеством строительно-монтажных работ предусматрива-ет выполнение следующих задач:</w:t>
      </w:r>
    </w:p>
    <w:p w:rsidR="002E5D75" w:rsidRDefault="002E5D75" w:rsidP="00CA3C2D">
      <w:pPr>
        <w:numPr>
          <w:ilvl w:val="0"/>
          <w:numId w:val="8"/>
        </w:numPr>
        <w:tabs>
          <w:tab w:val="left" w:pos="820"/>
        </w:tabs>
        <w:spacing w:after="0" w:line="360" w:lineRule="auto"/>
        <w:ind w:left="820" w:hanging="25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планирование качества, т.е. установление плановых  уровней каче-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ства;</w:t>
      </w:r>
    </w:p>
    <w:p w:rsidR="002E5D75" w:rsidRPr="00DD5E7F" w:rsidRDefault="002E5D75" w:rsidP="00CA3C2D">
      <w:pPr>
        <w:numPr>
          <w:ilvl w:val="0"/>
          <w:numId w:val="8"/>
        </w:numPr>
        <w:tabs>
          <w:tab w:val="left" w:pos="797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готовности подразделений строительной организации к выполнению строительно-монтажных работ на заданном уровне качества;</w:t>
      </w:r>
    </w:p>
    <w:p w:rsidR="002E5D75" w:rsidRDefault="002E5D75" w:rsidP="00CA3C2D">
      <w:pPr>
        <w:numPr>
          <w:ilvl w:val="1"/>
          <w:numId w:val="9"/>
        </w:numPr>
        <w:tabs>
          <w:tab w:val="left" w:pos="902"/>
        </w:tabs>
        <w:spacing w:after="0" w:line="360" w:lineRule="auto"/>
        <w:ind w:left="4" w:firstLine="634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обеспечение материально-техническими ресурсами, отвечающими проектам, требованиям государственных стандартов и других технических нормативов;</w:t>
      </w:r>
    </w:p>
    <w:p w:rsidR="002E5D75" w:rsidRDefault="002E5D75" w:rsidP="00CA3C2D">
      <w:pPr>
        <w:numPr>
          <w:ilvl w:val="0"/>
          <w:numId w:val="9"/>
        </w:numPr>
        <w:tabs>
          <w:tab w:val="left" w:pos="806"/>
        </w:tabs>
        <w:spacing w:after="0" w:line="360" w:lineRule="auto"/>
        <w:ind w:left="4"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метрологическое и геодезическое обеспечение точности и достовер-ности соответствующих параметров проекту и нормативно-технической документации;</w:t>
      </w:r>
    </w:p>
    <w:p w:rsidR="002E5D75" w:rsidRDefault="002E5D75" w:rsidP="00CA3C2D">
      <w:pPr>
        <w:numPr>
          <w:ilvl w:val="0"/>
          <w:numId w:val="9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кадрами и повышение их квалификации;</w:t>
      </w:r>
    </w:p>
    <w:p w:rsidR="002E5D75" w:rsidRDefault="002E5D75" w:rsidP="00CA3C2D">
      <w:pPr>
        <w:numPr>
          <w:ilvl w:val="0"/>
          <w:numId w:val="9"/>
        </w:numPr>
        <w:tabs>
          <w:tab w:val="left" w:pos="844"/>
        </w:tabs>
        <w:spacing w:after="0" w:line="360" w:lineRule="auto"/>
        <w:ind w:left="844" w:hanging="27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моральное и материальное стимулирование качества;</w:t>
      </w:r>
    </w:p>
    <w:p w:rsidR="002E5D75" w:rsidRDefault="002E5D75" w:rsidP="00CA3C2D">
      <w:pPr>
        <w:numPr>
          <w:ilvl w:val="0"/>
          <w:numId w:val="9"/>
        </w:numPr>
        <w:tabs>
          <w:tab w:val="left" w:pos="884"/>
        </w:tabs>
        <w:spacing w:after="0" w:line="360" w:lineRule="auto"/>
        <w:ind w:left="884" w:hanging="3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информационного обеспечения и оценки качества.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564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КС УКСП разрабатывается в три этапа:</w:t>
      </w: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первый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подготовка и разработка системы,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когда издается приказ об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 работ по проектированию системы и создании координаци-онной группы организации технической учебы специалистов, которые бу-дут участвовать в разработке документации по системе, обследовании и анализе существующего уровня качества СМР для плана разработки меро-приятий по повышению организационно-технического уровня строитель-ного производства и управления;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второй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разработка проекта системы,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 именно технического задания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проекта КС КУСП;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37516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третий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внедрение системы,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когда издается приказ о введении в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действие утвержденного технорабочего проекта КС УКСП и входящих в него стандартов предприятия, организации службы управления качеством,</w:t>
      </w:r>
      <w:r w:rsidR="00C37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 контроля внедрения и соблюдения основных положений системы и стандартов предприятия.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Pr="00DD5E7F" w:rsidRDefault="002E5D75" w:rsidP="00CA3C2D">
      <w:pPr>
        <w:numPr>
          <w:ilvl w:val="0"/>
          <w:numId w:val="7"/>
        </w:numPr>
        <w:spacing w:after="0" w:line="360" w:lineRule="auto"/>
        <w:ind w:right="-12" w:hanging="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НОРМАТИВНАЯ ДОКУМЕНТАЦИЯ ПО КАЧЕСТВУ СТРОИТЕЛЬСТВА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достижения высокого качества строительства необходимо воз-действие на факторы, от которых оно зависит. С этой целью при строи-тельстве объектов КС УКСП предусматривается обеспечение нормативной документацией и ее тщательное изучение. Нормативная документация – основа управления качеством строительства. Она устанавливает показате-ли качества выполнения всех видов работ, регламентирует требования к их производству и приемке, методы контроля.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Pr="004D72D5" w:rsidRDefault="004D72D5" w:rsidP="004D72D5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E5D75" w:rsidRPr="004D72D5">
        <w:rPr>
          <w:rFonts w:ascii="Times New Roman" w:eastAsia="Times New Roman" w:hAnsi="Times New Roman" w:cs="Times New Roman"/>
          <w:sz w:val="28"/>
          <w:szCs w:val="28"/>
        </w:rPr>
        <w:t>нормативно-техническую документацию, на которой базируются требования к качеству СМР, входят: строительные нормы и правила (СНиП), государственные стандарты (ГОСТ), проектно-сметная докумен-тация, отраслевые стандарты (ОТС), инструкции (И), указания и другие нормативные документы, утвержденные в установленном порядке. Совре-менная система нормативных документов (СНД) Российской Федерации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D75" w:rsidRPr="004D72D5">
        <w:rPr>
          <w:rFonts w:ascii="Times New Roman" w:eastAsia="Times New Roman" w:hAnsi="Times New Roman" w:cs="Times New Roman"/>
          <w:sz w:val="28"/>
          <w:szCs w:val="28"/>
        </w:rPr>
        <w:t>строительстве создается в соответствии с новыми экономическими усло-виями, законодательством и структурой управления на базе действующих в России строительных норм, правил и государственных стандартов.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1E139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Главная задача СНД – защита прав и охраняемых законом интересов потребителей строительной продукции, общества и государства при раз-витии самостоятельности и инициативы предприятий, организаций и спе-циалистов. Одним из основных средств решения этой задачи является пе-реход к новым методическим принципам, которые находят все большее распространение в практике международной стандартизации. В отличие от традиционно сложившегося так называемого описательного или предпи-сывающего подхода, когда в нормативных документах приводят подроб-ное описание конструкции, методов расчета, применяемых материалов и т.д., вновь создаваемые строительные нормы и стандарты содержат, в пер-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вую очередь, эксплуатационные характеристики строительных изделий и сооружений, основанные на требованиях потребителя. Нормативные до-кументы не предписывают, как проектировать и строить, а устанавливают требования к строительной продукции, которые должны быть достигнуты</w:t>
      </w:r>
      <w:r w:rsidR="001E139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 проектирования и строительства. Способы достижения постав-ленных целей в виде объемно-планировочных, конструктивных или техно-логических решений носят рекомендательный характер.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цели, принципы и общую структуру СНД в строительстве определяет СНиП 10−01−94. В нем содержатся требования к нормативным документам, их содержанию, построению, изложению и оформлению, по-рядок разработки, принятия и применения. Положения настоящего доку-мента обязательны для органов управления и надзора, предприятий, орга-низаций и объединений независимо от форм собственности и принадлеж-ности, осуществляющих разработку и применение нормативных докумен-тов в строительстве в России.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1624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2.1. Структура системы нормативных документов</w:t>
      </w:r>
    </w:p>
    <w:p w:rsidR="002E5D75" w:rsidRDefault="002E5D75" w:rsidP="001E139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 нормативных документов в строительстве представляет со-бой совокупность взаимосвязанных документов, применяемых компетент-ными органами исполнительной власти и управлением строительством, предприятиями и организациями для применения на всех этапах создания</w:t>
      </w:r>
      <w:r w:rsidR="001E139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эксплуатации строительной продукции в целях защиты прав и охраняе-мых законом интересов ее потребителей, общества и государства. Исходя из общих целей стандартизации СНД способствует решению стоящих пе-ред строительством задач с тем, чтобы обеспечить:</w:t>
      </w:r>
    </w:p>
    <w:p w:rsidR="00DD5E7F" w:rsidRPr="00DD5E7F" w:rsidRDefault="002E5D75" w:rsidP="00CA3C2D">
      <w:pPr>
        <w:numPr>
          <w:ilvl w:val="1"/>
          <w:numId w:val="13"/>
        </w:numPr>
        <w:tabs>
          <w:tab w:val="left" w:pos="804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 w:rsidRPr="00DD5E7F">
        <w:rPr>
          <w:rFonts w:ascii="Times New Roman" w:eastAsia="Times New Roman" w:hAnsi="Times New Roman" w:cs="Times New Roman"/>
          <w:sz w:val="28"/>
          <w:szCs w:val="28"/>
        </w:rPr>
        <w:t>соответствие строительной продукции своему назначению и созда-ние благоприятных условий жизнедеятельности населения;</w:t>
      </w:r>
    </w:p>
    <w:p w:rsidR="002E5D75" w:rsidRPr="00DD5E7F" w:rsidRDefault="002E5D75" w:rsidP="00CA3C2D">
      <w:pPr>
        <w:numPr>
          <w:ilvl w:val="1"/>
          <w:numId w:val="13"/>
        </w:numPr>
        <w:tabs>
          <w:tab w:val="left" w:pos="804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 w:rsidRPr="00DD5E7F">
        <w:rPr>
          <w:rFonts w:ascii="Times New Roman" w:eastAsia="Times New Roman" w:hAnsi="Times New Roman" w:cs="Times New Roman"/>
          <w:sz w:val="28"/>
          <w:szCs w:val="28"/>
        </w:rPr>
        <w:t>безопасность строительной продукции для жизни и здоровья людей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</w:p>
    <w:p w:rsidR="002E5D75" w:rsidRDefault="002E5D75" w:rsidP="00CA3C2D">
      <w:pPr>
        <w:numPr>
          <w:ilvl w:val="0"/>
          <w:numId w:val="14"/>
        </w:numPr>
        <w:tabs>
          <w:tab w:val="left" w:pos="204"/>
        </w:tabs>
        <w:spacing w:after="0" w:line="360" w:lineRule="auto"/>
        <w:ind w:left="204" w:hanging="204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процессе ее производства и эксплуатации;</w:t>
      </w:r>
    </w:p>
    <w:p w:rsidR="002E5D75" w:rsidRDefault="002E5D75" w:rsidP="00CA3C2D">
      <w:pPr>
        <w:numPr>
          <w:ilvl w:val="1"/>
          <w:numId w:val="14"/>
        </w:numPr>
        <w:tabs>
          <w:tab w:val="left" w:pos="825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защиту строительной продукции и людей от неблагоприятных воз-действий с учетом риска при возникновении чрезвычайных ситуаций;</w:t>
      </w:r>
    </w:p>
    <w:p w:rsidR="002E5D75" w:rsidRDefault="002E5D75" w:rsidP="00CA3C2D">
      <w:pPr>
        <w:numPr>
          <w:ilvl w:val="1"/>
          <w:numId w:val="14"/>
        </w:numPr>
        <w:tabs>
          <w:tab w:val="left" w:pos="877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надежность и качество строительных конструкций и оснований, систем инженерного оборудования, зданий и сооружений;</w:t>
      </w:r>
    </w:p>
    <w:p w:rsidR="002E5D75" w:rsidRDefault="002E5D75" w:rsidP="00CA3C2D">
      <w:pPr>
        <w:numPr>
          <w:ilvl w:val="1"/>
          <w:numId w:val="14"/>
        </w:numPr>
        <w:tabs>
          <w:tab w:val="left" w:pos="844"/>
        </w:tabs>
        <w:spacing w:after="0" w:line="360" w:lineRule="auto"/>
        <w:ind w:left="4"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экологических требований, рациональное использова-ние природных, материальных, топливно-энергетических и трудовых ре-сурсов;</w:t>
      </w:r>
    </w:p>
    <w:p w:rsidR="002E5D75" w:rsidRDefault="002E5D75" w:rsidP="00CA3C2D">
      <w:pPr>
        <w:numPr>
          <w:ilvl w:val="1"/>
          <w:numId w:val="14"/>
        </w:numPr>
        <w:tabs>
          <w:tab w:val="left" w:pos="806"/>
        </w:tabs>
        <w:spacing w:after="0" w:line="360" w:lineRule="auto"/>
        <w:ind w:left="4"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взаимопонимание при осуществлении всех видов строительной дея-тельности и устранение технических барьеров в международном сотруд-ничестве.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564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Объектами стандартизации в СНД являются:</w:t>
      </w:r>
    </w:p>
    <w:p w:rsidR="002E5D75" w:rsidRDefault="002E5D75" w:rsidP="00CA3C2D">
      <w:pPr>
        <w:numPr>
          <w:ilvl w:val="1"/>
          <w:numId w:val="14"/>
        </w:numPr>
        <w:tabs>
          <w:tab w:val="left" w:pos="815"/>
        </w:tabs>
        <w:spacing w:after="0" w:line="360" w:lineRule="auto"/>
        <w:ind w:left="4"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организационно-методические и общие технические правила и нор-мы, необходимые для разработки, производства и применения строитель-ной продукции;</w:t>
      </w:r>
    </w:p>
    <w:p w:rsidR="002E5D75" w:rsidRDefault="002E5D75" w:rsidP="00CA3C2D">
      <w:pPr>
        <w:numPr>
          <w:ilvl w:val="1"/>
          <w:numId w:val="14"/>
        </w:numPr>
        <w:tabs>
          <w:tab w:val="left" w:pos="853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объекты градостроительной деятельности и строительная продук-ция: здания, сооружения и их комплексы;</w:t>
      </w:r>
    </w:p>
    <w:p w:rsidR="002E5D75" w:rsidRDefault="002E5D75" w:rsidP="00CA3C2D">
      <w:pPr>
        <w:numPr>
          <w:ilvl w:val="1"/>
          <w:numId w:val="14"/>
        </w:numPr>
        <w:tabs>
          <w:tab w:val="left" w:pos="877"/>
        </w:tabs>
        <w:spacing w:after="0" w:line="360" w:lineRule="auto"/>
        <w:ind w:left="4"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промышленная продукция, применяемая в строительстве: строи-тельные изделия и материалы, инженерное оборудование, средства осна-щения строительных организаций и предприятий стройиндустрии;</w:t>
      </w:r>
    </w:p>
    <w:p w:rsidR="002E5D75" w:rsidRDefault="002E5D75" w:rsidP="00CA3C2D">
      <w:pPr>
        <w:numPr>
          <w:ilvl w:val="1"/>
          <w:numId w:val="14"/>
        </w:numPr>
        <w:tabs>
          <w:tab w:val="left" w:pos="853"/>
        </w:tabs>
        <w:spacing w:after="0" w:line="360" w:lineRule="auto"/>
        <w:ind w:left="4"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экономические нормативы, необходимые для определения эффек-тивности инвестиций, стоимости строительства, материальных и трудовых затрат.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right="-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2.2. Нормативные документы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СНД подразделяются на государственные, федеральные, документы субъектов РФ и производственно-отраслевые субъектов хозяйственной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деятельности. Состав СНД с учетом требований ГОСТ </w:t>
      </w:r>
      <w:r w:rsidR="001E139D">
        <w:rPr>
          <w:rFonts w:ascii="Times New Roman" w:eastAsia="Times New Roman" w:hAnsi="Times New Roman" w:cs="Times New Roman"/>
          <w:sz w:val="28"/>
          <w:szCs w:val="28"/>
        </w:rPr>
        <w:t>Р1.0 приведен в табл.</w:t>
      </w:r>
    </w:p>
    <w:p w:rsidR="001E139D" w:rsidRDefault="001E139D" w:rsidP="001E13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73675" cy="6803101"/>
            <wp:effectExtent l="19050" t="0" r="797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069" cy="680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9E" w:rsidRDefault="0069779E" w:rsidP="0069779E">
      <w:pPr>
        <w:spacing w:after="0" w:line="360" w:lineRule="auto"/>
        <w:ind w:right="20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Примечание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поставляемую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(сдаваемую заказчику)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продукцию стандарты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предприятий не разрабатываются. Требования к этой продукции при отсутствии госу-дарственных стандартов должны устанавливаться в технических условиях (ТУ), разра-батываемых в составе технической документации.</w:t>
      </w:r>
    </w:p>
    <w:p w:rsidR="0069779E" w:rsidRDefault="0069779E" w:rsidP="0069779E">
      <w:pPr>
        <w:spacing w:after="0" w:line="360" w:lineRule="auto"/>
        <w:sectPr w:rsidR="0069779E">
          <w:pgSz w:w="11900" w:h="16840"/>
          <w:pgMar w:top="1393" w:right="1400" w:bottom="830" w:left="1420" w:header="0" w:footer="0" w:gutter="0"/>
          <w:cols w:space="720" w:equalWidth="0">
            <w:col w:w="9080"/>
          </w:cols>
        </w:sect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Наряду с нормативными документами СНД в строительстве приме-няют: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15"/>
        </w:numPr>
        <w:tabs>
          <w:tab w:val="left" w:pos="810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и другие документы по стандартизации Госстандарта России;</w:t>
      </w:r>
    </w:p>
    <w:p w:rsidR="002E5D75" w:rsidRDefault="002E5D75" w:rsidP="00CA3C2D">
      <w:pPr>
        <w:numPr>
          <w:ilvl w:val="0"/>
          <w:numId w:val="15"/>
        </w:numPr>
        <w:tabs>
          <w:tab w:val="left" w:pos="873"/>
        </w:tabs>
        <w:spacing w:after="0" w:line="360" w:lineRule="auto"/>
        <w:ind w:left="4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нормы, правила и нормативы органов государственного надзора (Минздрава, ПАСС УВД, Госгортехнадзора и др.);</w:t>
      </w:r>
    </w:p>
    <w:p w:rsidR="00431D5C" w:rsidRPr="00431D5C" w:rsidRDefault="002E5D75" w:rsidP="00431D5C">
      <w:pPr>
        <w:numPr>
          <w:ilvl w:val="0"/>
          <w:numId w:val="15"/>
        </w:numPr>
        <w:tabs>
          <w:tab w:val="left" w:pos="810"/>
        </w:tabs>
        <w:spacing w:after="0" w:line="360" w:lineRule="auto"/>
        <w:ind w:left="4" w:firstLine="562"/>
        <w:jc w:val="both"/>
        <w:rPr>
          <w:sz w:val="20"/>
          <w:szCs w:val="20"/>
        </w:rPr>
      </w:pPr>
      <w:r w:rsidRPr="00431D5C">
        <w:rPr>
          <w:rFonts w:ascii="Times New Roman" w:eastAsia="Times New Roman" w:hAnsi="Times New Roman" w:cs="Times New Roman"/>
          <w:sz w:val="28"/>
          <w:szCs w:val="28"/>
        </w:rPr>
        <w:t>стандарты отраслей, нормы технологического проектирования и др. нормативные документы, применяемые отраслевыми министерствами, го-сударственными комитетами в соответствии с их компетенцией</w:t>
      </w:r>
    </w:p>
    <w:p w:rsidR="00431D5C" w:rsidRPr="00431D5C" w:rsidRDefault="00431D5C" w:rsidP="00431D5C">
      <w:pPr>
        <w:tabs>
          <w:tab w:val="left" w:pos="810"/>
        </w:tabs>
        <w:spacing w:after="0" w:line="360" w:lineRule="auto"/>
        <w:ind w:left="566"/>
        <w:jc w:val="both"/>
        <w:rPr>
          <w:sz w:val="20"/>
          <w:szCs w:val="20"/>
        </w:rPr>
      </w:pPr>
    </w:p>
    <w:p w:rsidR="00431D5C" w:rsidRDefault="00431D5C" w:rsidP="00431D5C">
      <w:pPr>
        <w:tabs>
          <w:tab w:val="left" w:pos="810"/>
        </w:tabs>
        <w:spacing w:after="0" w:line="360" w:lineRule="auto"/>
        <w:ind w:left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D75" w:rsidRPr="00431D5C" w:rsidRDefault="002E5D75" w:rsidP="00431D5C">
      <w:pPr>
        <w:tabs>
          <w:tab w:val="left" w:pos="810"/>
        </w:tabs>
        <w:spacing w:after="0" w:line="360" w:lineRule="auto"/>
        <w:ind w:left="566"/>
        <w:jc w:val="both"/>
        <w:rPr>
          <w:sz w:val="20"/>
          <w:szCs w:val="20"/>
        </w:rPr>
      </w:pPr>
      <w:r w:rsidRPr="00431D5C">
        <w:rPr>
          <w:rFonts w:ascii="Times New Roman" w:eastAsia="Times New Roman" w:hAnsi="Times New Roman" w:cs="Times New Roman"/>
          <w:b/>
          <w:bCs/>
          <w:sz w:val="28"/>
          <w:szCs w:val="28"/>
        </w:rPr>
        <w:t>2.3. Содержание нормативных документов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СНД основывается на современных достижениях науки, техники и технологии, передовом отечественном и зарубежном опыте проектирова-ния и строительства, учитывает международные и национальные стандар-ты технически развитых стран.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Положения нормативных документов могут быть обязательными, ре-комендуемыми или справочными.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Обязательные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на минимально допус-тимом уровне,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рекомендуемые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 уровне лучших отечественных и зару-бежных достижений.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431D5C" w:rsidP="00431D5C">
      <w:pPr>
        <w:tabs>
          <w:tab w:val="left" w:pos="955"/>
        </w:tabs>
        <w:spacing w:after="0" w:line="360" w:lineRule="auto"/>
        <w:ind w:firstLine="567"/>
        <w:rPr>
          <w:rFonts w:eastAsia="Times New Roman"/>
          <w:b/>
          <w:bCs/>
          <w:i/>
          <w:iCs/>
          <w:sz w:val="28"/>
          <w:szCs w:val="28"/>
        </w:rPr>
      </w:pPr>
      <w:r w:rsidRPr="00853A3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К </w:t>
      </w:r>
      <w:r w:rsidR="002E5D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обязательным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относят те положения,</w:t>
      </w:r>
      <w:r w:rsidR="002E5D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которые в соответствии с</w:t>
      </w:r>
      <w:r w:rsidR="002E5D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принципами СНД подлежат безусловному соблюдению.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853A38" w:rsidP="00853A38">
      <w:pPr>
        <w:tabs>
          <w:tab w:val="left" w:pos="874"/>
        </w:tabs>
        <w:spacing w:after="0" w:line="360" w:lineRule="auto"/>
        <w:ind w:firstLine="709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853A3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lastRenderedPageBreak/>
        <w:t xml:space="preserve">К </w:t>
      </w:r>
      <w:r w:rsidR="002E5D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рекомендуемым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относят нормы,</w:t>
      </w:r>
      <w:r w:rsidR="002E5D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правила и характеристики,</w:t>
      </w:r>
      <w:r w:rsidR="002E5D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кото-рые могут изменяться в соответствии с конкретными потребностями и возможностями потребителя или условиями производства.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Обозначение строительных норм и правил, сводов правил, руководя-щих документов СНД и территориально-строительных норм состоит из индекса (СНиП, СП, РДС, ТСН), номера комплекса в структуре СНД, а за-тем (через дефис) порядкового номера документа данной категории в ком-плексе и двух последних цифр года принятия документа. При этом поряд-ковые номера строительных норм и правил начинаются с номера 01, своды правил по проектированию и строительству – с номера 101, руководящие документы СПД – с номера 201, территориальные строительные нормы – с номера 301. В обозначении территориальных строительных норм после цифр года их принятия включают наименование соответствующей терри-тории.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существующие здания и сооружения, запроектированные и по-строенные в соответствии с ранее действующими нормативными докумен-тами, вновь разрабатываемые документы не распространяются, за исклю-чением случаев, когда дальнейшая эксплуатация таких зданий и сооруже-ний в соответствии с новыми данными приводит к недопустимому риску для безопасности жизни и здоровья людей. В таких случаях компетентный орган исполнительной власти или собственник объекта должны принять решение о реконструкции, ремонте или сносе существующих зданий и со-оружений.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изменении функционального назначения существующих зданий (сооружений) или отдельных помещений должны применяться действую-щие документы в соответствии с новым назначением этих зданий или по-мещений. Юридические и физические лица несут ответственность за на-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рушение обязательных требований и правильность применения положений нормативных документов в соответствии с законодательством.</w:t>
      </w:r>
    </w:p>
    <w:p w:rsidR="00853A38" w:rsidRDefault="00853A38" w:rsidP="00CA3C2D">
      <w:pPr>
        <w:spacing w:after="0" w:line="360" w:lineRule="auto"/>
        <w:ind w:firstLine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0"/>
          <w:numId w:val="17"/>
        </w:numPr>
        <w:tabs>
          <w:tab w:val="left" w:pos="1243"/>
        </w:tabs>
        <w:spacing w:after="0" w:line="360" w:lineRule="auto"/>
        <w:ind w:left="3024" w:right="960" w:hanging="2054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СЕРТИФИКАЦИЯ СТРОИТЕЛЬНЫХ КОНСТРУКЦИЙ, ИЗДЕЛИЙ И МАТЕРИАЛОВ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right="-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3.1. Основные положения</w:t>
      </w: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Одним из важнейших элементов повышения качества продукции во всем мире является сертификация продукции. Сертификация – гарантия конкурентоспособности изделия. Предприятия, сертифицирующие свою продукцию, повышают эффективность за счет конкурентоспособности продукции на потребительском рынке. Так что же такое сертификация?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Сертификация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процедура,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посредством которой третья сторона дает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письменную гарантию, что продукция, процесс или услуга соответствуют требованиям (определение – ИСО/МЭК 2; 1991, п. 13.52).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3084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3.2. История сертификации</w:t>
      </w: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Сертификация в разных странах проводится в основном унифициро-ванно, по одним правилам, но всеобщего признания сертификатов между странами нет, т.е. признание сертификатов строится на основании практи-ки, когда продукция показывает свои хорошие качества.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Pr="00853A38" w:rsidRDefault="00853A38" w:rsidP="00853A38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странах Запада сертификация развивалась с развитием экономики, была составной ее частью и вытекала из нее. Бурный рост сертификации приходится на конец 60-х – начало 70-х г. ХХ в.</w:t>
      </w:r>
    </w:p>
    <w:p w:rsidR="002E5D75" w:rsidRPr="00853A38" w:rsidRDefault="002E5D75" w:rsidP="00853A38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D75" w:rsidRPr="00853A38" w:rsidRDefault="00853A38" w:rsidP="00853A38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этот период Международная организация по стандартизации (ИСО) создает комитет по оценке соответствия продукции требованиям стандар-тов (КАСКО), который проводит анализ практики национальных систем сертификации и в 1970 г. издает сборник национальных знаков соответст-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lastRenderedPageBreak/>
        <w:t>вия. В 1980 г. ИСО издает буклет «Сертификация. Принципы и практика»,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в 1987 г. – 4 стандарта ИСО-9000 «Системы качества».</w:t>
      </w:r>
    </w:p>
    <w:p w:rsidR="002E5D75" w:rsidRPr="00853A38" w:rsidRDefault="002E5D75" w:rsidP="00CA3C2D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Первое упоминание о сертификации в СССР появилось в 1984 г., ко-гда Правительство СССР принимает постановление о сертификации в ма-шиностроении. Но, к сожалению, работы по сертификации в тот период не нашли своего применения.</w:t>
      </w:r>
    </w:p>
    <w:p w:rsidR="002E5D75" w:rsidRPr="00853A38" w:rsidRDefault="00853A38" w:rsidP="00853A38">
      <w:pPr>
        <w:spacing w:after="0" w:line="360" w:lineRule="auto"/>
        <w:ind w:left="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России сертификация начала организовываться в 1992</w:t>
      </w:r>
      <w:r w:rsidR="00BC5B24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1993 гг. Первые упоминания о ней встречаются в Законе «О защите прав потреби-телей» (февраль 1992 г.), Законе «О сертификации продукции и услуг» (июль 1993 г.), состоящем из 20 статей. В июле 1998 г. принят Закон «О внесении изменений и дополнений в Закон РФ о сертификации продукции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E5D75" w:rsidRPr="00DD5E7F">
        <w:rPr>
          <w:rFonts w:ascii="Times New Roman" w:eastAsia="Times New Roman" w:hAnsi="Times New Roman" w:cs="Times New Roman"/>
          <w:sz w:val="28"/>
          <w:szCs w:val="28"/>
        </w:rPr>
        <w:t>услуг». В нем дано новое определение сертификации. «</w:t>
      </w:r>
      <w:r w:rsidR="002E5D75" w:rsidRPr="00853A38">
        <w:rPr>
          <w:rFonts w:ascii="Times New Roman" w:eastAsia="Times New Roman" w:hAnsi="Times New Roman" w:cs="Times New Roman"/>
          <w:sz w:val="28"/>
          <w:szCs w:val="28"/>
        </w:rPr>
        <w:t>Сертификация</w:t>
      </w:r>
      <w:r w:rsidR="002E5D75" w:rsidRPr="00DD5E7F">
        <w:rPr>
          <w:rFonts w:ascii="Times New Roman" w:eastAsia="Times New Roman" w:hAnsi="Times New Roman" w:cs="Times New Roman"/>
          <w:sz w:val="28"/>
          <w:szCs w:val="28"/>
        </w:rPr>
        <w:t xml:space="preserve"> – процедура подтверждения соответствия, посредством которой независимая от изготовителя (продавца, исполнителя) и потребителя (покупателя) орга-низация удостоверяет в письменной форме, что продукция соответствует</w:t>
      </w:r>
      <w:r w:rsidR="00DD5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D75" w:rsidRPr="00DD5E7F">
        <w:rPr>
          <w:rFonts w:ascii="Times New Roman" w:eastAsia="Times New Roman" w:hAnsi="Times New Roman" w:cs="Times New Roman"/>
          <w:sz w:val="28"/>
          <w:szCs w:val="28"/>
        </w:rPr>
        <w:t>установленным требованиям». Изменением к закону предусмотрено, что подтверждение соответствия может также проводиться посредством при-нятия изготовителем (продавцом, исполнителем) декларации о соответст-вии, которая регистрируется в органе по сертификации.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564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3.3. Руководящие документы по сертификации в строительстве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РДС 10–231–93. «Основные положения сертификации продукции в строительстве».</w:t>
      </w: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РДС 10–232–94. «Порядок проведения сертификации продукции в строительстве».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РДС 10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233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94. «Требования к органам сертификации в строительстве и порядок проведения их аккредитации».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РДС 10–234–94. «Требования к испытательным лабораториям (цен-трам) в строительстве и порядок проведения их аккредитаций».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РДС 10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235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94. «Порядок регистрации объектов, участников работ и документов по сертификации в области строительства в Государственном реестре системы сертификации ГОСТ Р и выдачи аттестатов аккредитации и сертификатов соответствия».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Госстроя России № 18-43 от 29.04.98 «Об обязатель-ной сертификации продукции и услуг (работ) в строительстве».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Сертификация в строительстве осуществляется с общими целями и задачами сертификации продукции для защиты интересов потребителей в вопросах безопасности продукции строительства для жизни, здоровья, имущества и окружающей среды, обеспечения надежности и долговечно-сти строительных конструкций и инженерных систем зданий и сооруже-ний, а также повышения конкурентоспособности продукции. Сертифика-ция продукции в строительстве проводится с целью оценки ее соответст-вия требованиям, установленным в стандартах, технических условиях, включая область ее применения, а также приведенным в СНиПах нормах и правилах расчета и другим характеристикам.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right="-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СТАНДАРТ ИСО 9000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Появление международных стандартов ИСО 9000 явилось результа-том развития управления качеством. В процессе его развития можно про-следить следующие этапы: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1"/>
          <w:numId w:val="20"/>
        </w:numPr>
        <w:tabs>
          <w:tab w:val="left" w:pos="864"/>
        </w:tabs>
        <w:spacing w:after="0" w:line="360" w:lineRule="auto"/>
        <w:ind w:left="864" w:hanging="29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Зарождение и развитие отдельных элементов управления качеством</w:t>
      </w:r>
    </w:p>
    <w:p w:rsidR="002E5D75" w:rsidRDefault="002E5D75" w:rsidP="00CA3C2D">
      <w:pPr>
        <w:numPr>
          <w:ilvl w:val="0"/>
          <w:numId w:val="20"/>
        </w:numPr>
        <w:tabs>
          <w:tab w:val="left" w:pos="204"/>
        </w:tabs>
        <w:spacing w:after="0" w:line="360" w:lineRule="auto"/>
        <w:ind w:left="204" w:hanging="204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общем процессе управления.</w:t>
      </w:r>
    </w:p>
    <w:p w:rsidR="00DD5E7F" w:rsidRPr="00DD5E7F" w:rsidRDefault="002E5D75" w:rsidP="00CA3C2D">
      <w:pPr>
        <w:numPr>
          <w:ilvl w:val="1"/>
          <w:numId w:val="22"/>
        </w:numPr>
        <w:tabs>
          <w:tab w:val="left" w:pos="892"/>
        </w:tabs>
        <w:spacing w:after="0" w:line="360" w:lineRule="auto"/>
        <w:ind w:left="4" w:firstLine="562"/>
        <w:jc w:val="both"/>
        <w:rPr>
          <w:rFonts w:eastAsia="Times New Roman"/>
          <w:sz w:val="28"/>
          <w:szCs w:val="28"/>
        </w:rPr>
      </w:pPr>
      <w:r w:rsidRPr="00DD5E7F">
        <w:rPr>
          <w:rFonts w:ascii="Times New Roman" w:eastAsia="Times New Roman" w:hAnsi="Times New Roman" w:cs="Times New Roman"/>
          <w:sz w:val="28"/>
          <w:szCs w:val="28"/>
        </w:rPr>
        <w:lastRenderedPageBreak/>
        <w:t>Интеграция отдельных этапов и переход к комплексному управле-нию качеством, выделение его в самостоятельное направление работ в рамках управления всем предприятием.</w:t>
      </w:r>
    </w:p>
    <w:p w:rsidR="002E5D75" w:rsidRPr="00DD5E7F" w:rsidRDefault="002E5D75" w:rsidP="00CA3C2D">
      <w:pPr>
        <w:numPr>
          <w:ilvl w:val="1"/>
          <w:numId w:val="22"/>
        </w:numPr>
        <w:tabs>
          <w:tab w:val="left" w:pos="892"/>
        </w:tabs>
        <w:spacing w:after="0" w:line="360" w:lineRule="auto"/>
        <w:ind w:left="4" w:firstLine="562"/>
        <w:jc w:val="both"/>
        <w:rPr>
          <w:rFonts w:eastAsia="Times New Roman"/>
          <w:sz w:val="28"/>
          <w:szCs w:val="28"/>
        </w:rPr>
      </w:pPr>
      <w:r w:rsidRPr="00DD5E7F">
        <w:rPr>
          <w:rFonts w:ascii="Times New Roman" w:eastAsia="Times New Roman" w:hAnsi="Times New Roman" w:cs="Times New Roman"/>
          <w:sz w:val="28"/>
          <w:szCs w:val="28"/>
        </w:rPr>
        <w:t>Тотальное управление качеством, когда качество становится глав-ной целью и основным фактором, определяющим все направления дея-тельности предприятия, когда развивается и стимулируется участие всего персонала в обеспечении качества.</w:t>
      </w:r>
    </w:p>
    <w:p w:rsidR="002E5D75" w:rsidRDefault="002E5D75" w:rsidP="00CA3C2D">
      <w:pPr>
        <w:numPr>
          <w:ilvl w:val="1"/>
          <w:numId w:val="22"/>
        </w:numPr>
        <w:tabs>
          <w:tab w:val="left" w:pos="872"/>
        </w:tabs>
        <w:spacing w:after="0" w:line="360" w:lineRule="auto"/>
        <w:ind w:left="4" w:firstLine="562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Глобальный подход к испытаниям и сертификации в условиях ме-ждународного интегрированного рынка, направленный на обеспечение до-верия к изготовителям, испытательным лабораториям и органам по серти-фикации продукции и систем качества. С принятием стандартов ИСО 9000 был установлен определенный уровень организации работ, обеспечиваю-щий эффективное управление качеством.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362E4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Такой уровень дает заказчикам дополнительную гарантию стабильно-сти качества продукции у поставщиков за счет внедрения четкой системы</w:t>
      </w:r>
      <w:r w:rsidR="00362E4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работе по качеству, основанной на комплексном подходе к управлению качеством. Как указано в стандарте ИСО 9000 (технические условия), тре-бования заказчика к качеству сами по себе не могут служить гарантией выполнения этих требований из-за возможных недостатков в организации работ. Поэтому важно, чтобы технические условия дополнялись наличием у поставщика системы качества, соответствующей стандартам ИСО 9000 и дающей уверенность в стабильности качества продукции.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стандартов ИСО 9000 проводилась с участием ведущих специалистов в области качества на основе ряда ранее выпущенных на-циональных стандартов по управлению качеством.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первой редакции, вышедшей в 1987 г., в серию входило пять стан-дартов:</w:t>
      </w:r>
    </w:p>
    <w:p w:rsidR="002E5D75" w:rsidRDefault="002E5D75" w:rsidP="00CA3C2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- стандарт ИСО 9000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 руководство качеством и стандарты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обеспечению качества – вводный стандарт, дающий основные понятия и руководящие указания по выбору и применению стандартов (трех ниже-приведенных);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стандарт ИСО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9001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модель для обеспечения качества при проек-тировании и разработке, производстве, монтаже и обслуживании;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стандарт ИСО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9002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модель для обеспечения качества при произ-водстве и монтаже;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стандарт ИСО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9003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модель для обеспечения качества при окон-чательном контроле и испытаниях;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стандарт ИСО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9004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общее руководство качеством и элементы систем качества, в котором было приведено описание всех элементов, ре-комендуемых для применения в зависимости от варианта производствен-ного процесса.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 стандарты были выпущены совместно со стандартом ИСО 8402 – словарем, в котором приводились термины и определения в области каче-ства. По результатам практического применения этих стандартов была ор-ганизована их ревизия, и в 1984 г. Международная организация по стандартизации выпускает второе издание стандартов. Был пересмотрен и тер-минологический стандарт ИСО 8402. В результате ревизии стандарт серии ИСО 9000 расширился за счет распространения их требований на четыре категории продукции: технические и программные средства, перераба-тываемые материалы и услуги. В новую версию стандартов включены также четыре ключевых аспекта качества: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1"/>
          <w:numId w:val="23"/>
        </w:numPr>
        <w:tabs>
          <w:tab w:val="left" w:pos="844"/>
        </w:tabs>
        <w:spacing w:after="0" w:line="360" w:lineRule="auto"/>
        <w:ind w:left="844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качество, обусловленное определением спроса на продукцию;</w:t>
      </w:r>
    </w:p>
    <w:p w:rsidR="002E5D75" w:rsidRDefault="002E5D75" w:rsidP="00CA3C2D">
      <w:pPr>
        <w:numPr>
          <w:ilvl w:val="1"/>
          <w:numId w:val="23"/>
        </w:numPr>
        <w:tabs>
          <w:tab w:val="left" w:pos="844"/>
        </w:tabs>
        <w:spacing w:after="0" w:line="360" w:lineRule="auto"/>
        <w:ind w:left="844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качество, обусловленное проектированием продукции;</w:t>
      </w:r>
    </w:p>
    <w:p w:rsidR="002E5D75" w:rsidRDefault="002E5D75" w:rsidP="00CA3C2D">
      <w:pPr>
        <w:numPr>
          <w:ilvl w:val="1"/>
          <w:numId w:val="23"/>
        </w:numPr>
        <w:tabs>
          <w:tab w:val="left" w:pos="844"/>
        </w:tabs>
        <w:spacing w:after="0" w:line="360" w:lineRule="auto"/>
        <w:ind w:left="844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качество, обусловленное соответствием продукции проекту;</w:t>
      </w:r>
    </w:p>
    <w:p w:rsidR="002E5D75" w:rsidRDefault="002E5D75" w:rsidP="00CA3C2D">
      <w:pPr>
        <w:numPr>
          <w:ilvl w:val="1"/>
          <w:numId w:val="23"/>
        </w:numPr>
        <w:tabs>
          <w:tab w:val="left" w:pos="854"/>
        </w:tabs>
        <w:spacing w:after="0" w:line="360" w:lineRule="auto"/>
        <w:ind w:left="4" w:firstLine="562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качество, обусловленное материально-техническим обеспечением продукции на протяжении ее жизненного цикла.</w:t>
      </w:r>
    </w:p>
    <w:p w:rsidR="002E5D75" w:rsidRDefault="002E5D75" w:rsidP="00362E4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содержание стандартов ИСО 9000 – это рекомендации, со-держащие виды деятельности (функции, элементы системы качества), ко-торые целесообразно внедрить на предприятиях, чтобы организовать эф-фективную работу по качеству. Полный перечень рекомендуемых элемен-тов систем качества приведен в таблице, приложенной к стандарту ИСО</w:t>
      </w:r>
      <w:r w:rsidR="00362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9000. В эту таблицу включены следующие элементы: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 Ответственность руководства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предусматривающая обязанность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руководства предприятия определять политику и цели в области качества,</w:t>
      </w:r>
    </w:p>
    <w:p w:rsidR="002E5D75" w:rsidRPr="00362E4D" w:rsidRDefault="002E5D75" w:rsidP="00CA3C2D">
      <w:pPr>
        <w:numPr>
          <w:ilvl w:val="0"/>
          <w:numId w:val="23"/>
        </w:numPr>
        <w:tabs>
          <w:tab w:val="left" w:pos="204"/>
        </w:tabs>
        <w:spacing w:after="0" w:line="360" w:lineRule="auto"/>
        <w:ind w:left="204" w:hanging="204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создании и внедрении системы качества и руководство ею.</w:t>
      </w:r>
    </w:p>
    <w:p w:rsidR="00362E4D" w:rsidRDefault="00362E4D" w:rsidP="00362E4D">
      <w:pPr>
        <w:tabs>
          <w:tab w:val="left" w:pos="204"/>
        </w:tabs>
        <w:spacing w:after="0" w:line="360" w:lineRule="auto"/>
        <w:ind w:left="204"/>
        <w:rPr>
          <w:rFonts w:eastAsia="Times New Roman"/>
          <w:sz w:val="28"/>
          <w:szCs w:val="28"/>
        </w:rPr>
      </w:pPr>
    </w:p>
    <w:p w:rsidR="002E5D75" w:rsidRPr="00362E4D" w:rsidRDefault="002E5D75" w:rsidP="00CA3C2D">
      <w:pPr>
        <w:numPr>
          <w:ilvl w:val="0"/>
          <w:numId w:val="24"/>
        </w:numPr>
        <w:tabs>
          <w:tab w:val="left" w:pos="882"/>
        </w:tabs>
        <w:spacing w:after="0" w:line="360" w:lineRule="auto"/>
        <w:ind w:left="4"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Система качества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обязывающий поставщика разрабо-тать, документально оформить и поддерживать в рабочем состоянии сис-тему качества как средство для обеспечения соответствия продукции уста-новленным требованиям. При этом должны быть разработаны все необхо-димые процедуры для выполнения функций системы качества и общее описание системы качества – «Руководство по качеству».</w:t>
      </w:r>
    </w:p>
    <w:p w:rsidR="00362E4D" w:rsidRDefault="00362E4D" w:rsidP="00362E4D">
      <w:pPr>
        <w:tabs>
          <w:tab w:val="left" w:pos="882"/>
        </w:tabs>
        <w:spacing w:after="0" w:line="360" w:lineRule="auto"/>
        <w:ind w:left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CA3C2D">
      <w:pPr>
        <w:numPr>
          <w:ilvl w:val="0"/>
          <w:numId w:val="24"/>
        </w:numPr>
        <w:tabs>
          <w:tab w:val="left" w:pos="892"/>
        </w:tabs>
        <w:spacing w:after="0" w:line="360" w:lineRule="auto"/>
        <w:ind w:left="4"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Анализ контракта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который обязывает поставщика до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заключения контракта оценить свою способность выполнить его, а в про-цессе выполнения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регулярно проверять и документально подтверждать достижение требуемых контрактом характеристик.</w:t>
      </w:r>
    </w:p>
    <w:p w:rsidR="00362E4D" w:rsidRDefault="00362E4D" w:rsidP="00362E4D">
      <w:pPr>
        <w:tabs>
          <w:tab w:val="left" w:pos="892"/>
        </w:tabs>
        <w:spacing w:after="0" w:line="360" w:lineRule="auto"/>
        <w:ind w:left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CA3C2D">
      <w:pPr>
        <w:numPr>
          <w:ilvl w:val="0"/>
          <w:numId w:val="24"/>
        </w:numPr>
        <w:tabs>
          <w:tab w:val="left" w:pos="892"/>
        </w:tabs>
        <w:spacing w:after="0" w:line="360" w:lineRule="auto"/>
        <w:ind w:left="4"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Управление проектированием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которого должен ус-танавливаться и подтверждаться в проекте уровень качества продукции,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соответствующего запросам потребителей и требованиям законодательства по безопасности и защите окружающей среды. При этом должны быть предусмотрены критерии оценки проекта, проводиться анализ и проверка проекта по завершении определенных стадий проектирования, а также ут-верждение проекта после его разработки.</w:t>
      </w:r>
    </w:p>
    <w:p w:rsidR="00362E4D" w:rsidRDefault="00362E4D" w:rsidP="00362E4D">
      <w:pPr>
        <w:tabs>
          <w:tab w:val="left" w:pos="892"/>
        </w:tabs>
        <w:spacing w:after="0" w:line="360" w:lineRule="auto"/>
        <w:ind w:left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362E4D" w:rsidRPr="00362E4D" w:rsidRDefault="002E5D75" w:rsidP="00362E4D">
      <w:pPr>
        <w:numPr>
          <w:ilvl w:val="0"/>
          <w:numId w:val="24"/>
        </w:numPr>
        <w:tabs>
          <w:tab w:val="left" w:pos="864"/>
        </w:tabs>
        <w:spacing w:after="0" w:line="360" w:lineRule="auto"/>
        <w:ind w:left="4" w:firstLine="705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документацией и данными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для установления поряд</w:t>
      </w:r>
      <w:r w:rsidR="00362E4D" w:rsidRPr="00362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 xml:space="preserve">ка разработки, утверждения, выпуска </w:t>
      </w:r>
      <w:r w:rsidR="00362E4D" w:rsidRPr="00362E4D">
        <w:rPr>
          <w:rFonts w:ascii="Times New Roman" w:eastAsia="Times New Roman" w:hAnsi="Times New Roman" w:cs="Times New Roman"/>
          <w:sz w:val="28"/>
          <w:szCs w:val="28"/>
        </w:rPr>
        <w:t>и изменения всех необходимых до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кументов.</w:t>
      </w:r>
    </w:p>
    <w:p w:rsidR="00362E4D" w:rsidRPr="00362E4D" w:rsidRDefault="00362E4D" w:rsidP="00362E4D">
      <w:pPr>
        <w:tabs>
          <w:tab w:val="left" w:pos="864"/>
        </w:tabs>
        <w:spacing w:after="0" w:line="360" w:lineRule="auto"/>
        <w:ind w:left="709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362E4D">
      <w:pPr>
        <w:numPr>
          <w:ilvl w:val="0"/>
          <w:numId w:val="24"/>
        </w:numPr>
        <w:tabs>
          <w:tab w:val="left" w:pos="864"/>
        </w:tabs>
        <w:spacing w:after="0" w:line="360" w:lineRule="auto"/>
        <w:ind w:left="4" w:firstLine="705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Закупки,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при которых основное внимание обращается на выбор</w:t>
      </w: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квалифицированных субподрядчиков и входной контроль качества покуп-ных изделий и материалов.</w:t>
      </w:r>
    </w:p>
    <w:p w:rsidR="00362E4D" w:rsidRPr="00362E4D" w:rsidRDefault="00362E4D" w:rsidP="00362E4D">
      <w:pPr>
        <w:tabs>
          <w:tab w:val="left" w:pos="864"/>
        </w:tabs>
        <w:spacing w:after="0" w:line="360" w:lineRule="auto"/>
        <w:ind w:left="709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1"/>
          <w:numId w:val="25"/>
        </w:numPr>
        <w:tabs>
          <w:tab w:val="left" w:pos="864"/>
        </w:tabs>
        <w:spacing w:after="0" w:line="360" w:lineRule="auto"/>
        <w:ind w:left="864" w:hanging="298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продукцией, поставляемой потребителям. </w:t>
      </w:r>
      <w:r>
        <w:rPr>
          <w:rFonts w:ascii="Times New Roman" w:eastAsia="Times New Roman" w:hAnsi="Times New Roman" w:cs="Times New Roman"/>
          <w:sz w:val="28"/>
          <w:szCs w:val="28"/>
        </w:rPr>
        <w:t>Этот эле-</w:t>
      </w:r>
    </w:p>
    <w:p w:rsidR="002E5D75" w:rsidRDefault="002E5D75" w:rsidP="00CA3C2D">
      <w:pPr>
        <w:spacing w:after="0" w:line="360" w:lineRule="auto"/>
        <w:ind w:lef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мент должен предусматривать возможность поставщика обеспечить про-верку, хранение и техобслуживание продукции при ее использовании в производстве.</w:t>
      </w:r>
    </w:p>
    <w:p w:rsidR="00362E4D" w:rsidRDefault="00362E4D" w:rsidP="00362E4D">
      <w:pPr>
        <w:spacing w:after="0" w:line="360" w:lineRule="auto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CA3C2D">
      <w:pPr>
        <w:numPr>
          <w:ilvl w:val="1"/>
          <w:numId w:val="25"/>
        </w:numPr>
        <w:tabs>
          <w:tab w:val="left" w:pos="921"/>
        </w:tabs>
        <w:spacing w:after="0" w:line="360" w:lineRule="auto"/>
        <w:ind w:left="4"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Идентификация продукции и прослеживаемость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Этот весьма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важный элемент необходим для создания уверенности в том, что в процес-се производства используются требуемые материалы и покупные изделия, для чего их качество должно быть подтверждено соответствующими до-кументами. Изготавливаемые детали и узлы также должны иметь сопрово-дительные документы и необходимую маркировку для установления их принадлежности к тому или иному изделию.</w:t>
      </w:r>
    </w:p>
    <w:p w:rsidR="00362E4D" w:rsidRDefault="00362E4D" w:rsidP="00362E4D">
      <w:pPr>
        <w:tabs>
          <w:tab w:val="left" w:pos="921"/>
        </w:tabs>
        <w:spacing w:after="0" w:line="360" w:lineRule="auto"/>
        <w:ind w:left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CA3C2D">
      <w:pPr>
        <w:numPr>
          <w:ilvl w:val="1"/>
          <w:numId w:val="25"/>
        </w:numPr>
        <w:tabs>
          <w:tab w:val="left" w:pos="911"/>
        </w:tabs>
        <w:spacing w:after="0" w:line="360" w:lineRule="auto"/>
        <w:ind w:left="4"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процессами </w:t>
      </w:r>
      <w:r>
        <w:rPr>
          <w:rFonts w:ascii="Times New Roman" w:eastAsia="Times New Roman" w:hAnsi="Times New Roman" w:cs="Times New Roman"/>
          <w:sz w:val="28"/>
          <w:szCs w:val="28"/>
        </w:rPr>
        <w:t>с целью соблюдения требований конст-рукторской документации при изготовлении продукции путем создания управляемых условий. Для этого необходима разработка технологии про-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изводства, применения необходимого оборудования и контроль за выпол-нением установленных параметров производственного процесса и дости-жением требуемых характеристик продукции.</w:t>
      </w:r>
    </w:p>
    <w:p w:rsidR="00362E4D" w:rsidRDefault="00362E4D" w:rsidP="00362E4D">
      <w:pPr>
        <w:tabs>
          <w:tab w:val="left" w:pos="911"/>
        </w:tabs>
        <w:spacing w:after="0" w:line="360" w:lineRule="auto"/>
        <w:ind w:left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1"/>
          <w:numId w:val="25"/>
        </w:numPr>
        <w:tabs>
          <w:tab w:val="left" w:pos="1004"/>
        </w:tabs>
        <w:spacing w:after="0" w:line="360" w:lineRule="auto"/>
        <w:ind w:left="1004" w:hanging="438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Контроль и проведение испытаний, </w:t>
      </w:r>
      <w:r>
        <w:rPr>
          <w:rFonts w:ascii="Times New Roman" w:eastAsia="Times New Roman" w:hAnsi="Times New Roman" w:cs="Times New Roman"/>
          <w:sz w:val="28"/>
          <w:szCs w:val="28"/>
        </w:rPr>
        <w:t>в результате чего определя-</w:t>
      </w:r>
    </w:p>
    <w:p w:rsidR="002E5D75" w:rsidRDefault="002E5D75" w:rsidP="00362E4D">
      <w:pPr>
        <w:spacing w:after="0" w:line="360" w:lineRule="auto"/>
        <w:ind w:lef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ется достигнутый уровень качества и оценивается его соответствие тому уровню, который был заложен в конструкторской документации. При этом предусматривается входной контроль материалов и покупных изделий, контроль и испытания в процессе производства и окончательный контроль</w:t>
      </w:r>
      <w:r w:rsidR="00362E4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испытания с оформлением соответствующих протоколов.</w:t>
      </w:r>
    </w:p>
    <w:p w:rsidR="00362E4D" w:rsidRDefault="00362E4D" w:rsidP="00362E4D">
      <w:pPr>
        <w:spacing w:after="0" w:line="360" w:lineRule="auto"/>
        <w:jc w:val="both"/>
        <w:rPr>
          <w:rFonts w:eastAsia="Times New Roman"/>
          <w:sz w:val="28"/>
          <w:szCs w:val="28"/>
        </w:rPr>
      </w:pPr>
    </w:p>
    <w:p w:rsidR="002E5D75" w:rsidRPr="00362E4D" w:rsidRDefault="002E5D75" w:rsidP="00CA3C2D">
      <w:pPr>
        <w:numPr>
          <w:ilvl w:val="1"/>
          <w:numId w:val="26"/>
        </w:numPr>
        <w:tabs>
          <w:tab w:val="left" w:pos="1031"/>
        </w:tabs>
        <w:spacing w:after="0" w:line="360" w:lineRule="auto"/>
        <w:ind w:left="4"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контрольным, измерительным и испытательным оборудованием, </w:t>
      </w:r>
      <w:r>
        <w:rPr>
          <w:rFonts w:ascii="Times New Roman" w:eastAsia="Times New Roman" w:hAnsi="Times New Roman" w:cs="Times New Roman"/>
          <w:sz w:val="28"/>
          <w:szCs w:val="28"/>
        </w:rPr>
        <w:t>без чего невозможна объективная оценка качества про-дукции. Здесь должно быть предусмотрено: установление необходимых измерений и их точность, идентификация, калибровка (определение по-грешностей или поправок для совокупности мер) и проверка оборудова-ния, а также обеспечение требуемых условий их сохранности.</w:t>
      </w:r>
    </w:p>
    <w:p w:rsidR="00362E4D" w:rsidRDefault="00362E4D" w:rsidP="00362E4D">
      <w:pPr>
        <w:tabs>
          <w:tab w:val="left" w:pos="1031"/>
        </w:tabs>
        <w:spacing w:after="0" w:line="360" w:lineRule="auto"/>
        <w:ind w:left="566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1"/>
          <w:numId w:val="26"/>
        </w:numPr>
        <w:tabs>
          <w:tab w:val="left" w:pos="1024"/>
        </w:tabs>
        <w:spacing w:after="0" w:line="360" w:lineRule="auto"/>
        <w:ind w:left="1024" w:hanging="458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Статус контроля и испытаний. </w:t>
      </w:r>
      <w:r>
        <w:rPr>
          <w:rFonts w:ascii="Times New Roman" w:eastAsia="Times New Roman" w:hAnsi="Times New Roman" w:cs="Times New Roman"/>
          <w:sz w:val="28"/>
          <w:szCs w:val="28"/>
        </w:rPr>
        <w:t>Этот элемент требует поддер-</w:t>
      </w:r>
    </w:p>
    <w:p w:rsidR="002E5D75" w:rsidRDefault="002E5D75" w:rsidP="00362E4D">
      <w:pPr>
        <w:spacing w:after="0" w:line="360" w:lineRule="auto"/>
        <w:ind w:left="4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жания определенного уровня контроля и испытаний: проведение контроля</w:t>
      </w:r>
      <w:r w:rsidR="00362E4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испытаний аттестованным оборудованием, подготовленными специали-стами с помощью проверенных и откалиброванных средств измерения, чтобы можно было доверять полученным результатам.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Pr="00362E4D" w:rsidRDefault="002E5D75" w:rsidP="00362E4D">
      <w:pPr>
        <w:numPr>
          <w:ilvl w:val="1"/>
          <w:numId w:val="27"/>
        </w:numPr>
        <w:tabs>
          <w:tab w:val="left" w:pos="1044"/>
        </w:tabs>
        <w:spacing w:after="0" w:line="360" w:lineRule="auto"/>
        <w:ind w:left="4" w:firstLine="563"/>
        <w:jc w:val="both"/>
        <w:rPr>
          <w:sz w:val="20"/>
          <w:szCs w:val="20"/>
        </w:rPr>
      </w:pP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несоответствующей продукцией –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устанавливающие правила использования изделий с отступлениями от документации или порядок изоляции окончательно забракованных изделий с тем, чтобы гарантировать, что в изготавливаемой продукции нет деталей, узлов или материалов, не соответствующих установленным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требованиям. При этом</w:t>
      </w:r>
      <w:r w:rsidR="00097A56" w:rsidRPr="00362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должно быть предусмотрено своевременное обнаружение, изъятие и изо-ляция брака.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28"/>
        </w:numPr>
        <w:tabs>
          <w:tab w:val="left" w:pos="1022"/>
        </w:tabs>
        <w:spacing w:after="0" w:line="360" w:lineRule="auto"/>
        <w:ind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Корректирующие и предупреждающие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устранения дефектов и предупреждения их повторения путем устране-ния причин их появления.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362E4D">
      <w:pPr>
        <w:numPr>
          <w:ilvl w:val="0"/>
          <w:numId w:val="28"/>
        </w:numPr>
        <w:spacing w:after="0" w:line="360" w:lineRule="auto"/>
        <w:ind w:firstLine="567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Погрузочно-разгрузочные работы, хранение, упаковка, консервация и поставка.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Эти элементы системы качества предназначены для</w:t>
      </w:r>
      <w:r w:rsidRPr="00362E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62E4D">
        <w:rPr>
          <w:rFonts w:ascii="Times New Roman" w:eastAsia="Times New Roman" w:hAnsi="Times New Roman" w:cs="Times New Roman"/>
          <w:sz w:val="28"/>
          <w:szCs w:val="28"/>
        </w:rPr>
        <w:t>обеспечения поставщиком сохранности продукции вплоть до ее поставки потребителю.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0"/>
          <w:numId w:val="28"/>
        </w:numPr>
        <w:tabs>
          <w:tab w:val="left" w:pos="1037"/>
        </w:tabs>
        <w:spacing w:after="0" w:line="360" w:lineRule="auto"/>
        <w:ind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Управление регистрацией данных о качестве. </w:t>
      </w:r>
      <w:r>
        <w:rPr>
          <w:rFonts w:ascii="Times New Roman" w:eastAsia="Times New Roman" w:hAnsi="Times New Roman" w:cs="Times New Roman"/>
          <w:sz w:val="28"/>
          <w:szCs w:val="28"/>
        </w:rPr>
        <w:t>Здесь требуется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иметь установленный порядок сбора, систематизации, ведения, хранения и представления потребителю данных о качестве для подтверждения соот-ветствия продукции установленным требованиям и эффективности систе-мы качества.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0"/>
          <w:numId w:val="28"/>
        </w:numPr>
        <w:tabs>
          <w:tab w:val="left" w:pos="1000"/>
        </w:tabs>
        <w:spacing w:after="0" w:line="360" w:lineRule="auto"/>
        <w:ind w:left="1000" w:hanging="438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Внутренние проверки качества, </w:t>
      </w:r>
      <w:r>
        <w:rPr>
          <w:rFonts w:ascii="Times New Roman" w:eastAsia="Times New Roman" w:hAnsi="Times New Roman" w:cs="Times New Roman"/>
          <w:sz w:val="28"/>
          <w:szCs w:val="28"/>
        </w:rPr>
        <w:t>позволяющие регулярно контро-</w:t>
      </w:r>
    </w:p>
    <w:p w:rsidR="002E5D75" w:rsidRDefault="002E5D75" w:rsidP="00CA3C2D">
      <w:pPr>
        <w:spacing w:after="0" w:line="360" w:lineRule="auto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лировать выполнение функций (элементов) системы качества и соблюде-ние соответствующих нормативных документов. При этом должны состав-ляться планы проверок и протоколироваться их результаты, а сами провер-ки должны проводиться персоналом, не несущим непосредственную от-ветственность за проверяемую деятельность.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Pr="00362E4D" w:rsidRDefault="002E5D75" w:rsidP="00CA3C2D">
      <w:pPr>
        <w:numPr>
          <w:ilvl w:val="0"/>
          <w:numId w:val="28"/>
        </w:numPr>
        <w:tabs>
          <w:tab w:val="left" w:pos="1027"/>
        </w:tabs>
        <w:spacing w:after="0" w:line="360" w:lineRule="auto"/>
        <w:ind w:firstLine="562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Подготовка кадров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обеспечения требуемой квалификации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персонала.</w:t>
      </w:r>
    </w:p>
    <w:p w:rsidR="00362E4D" w:rsidRDefault="00362E4D" w:rsidP="00362E4D">
      <w:pPr>
        <w:tabs>
          <w:tab w:val="left" w:pos="1027"/>
        </w:tabs>
        <w:spacing w:after="0" w:line="360" w:lineRule="auto"/>
        <w:ind w:left="562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numPr>
          <w:ilvl w:val="0"/>
          <w:numId w:val="28"/>
        </w:numPr>
        <w:tabs>
          <w:tab w:val="left" w:pos="1017"/>
        </w:tabs>
        <w:spacing w:after="0" w:line="360" w:lineRule="auto"/>
        <w:ind w:firstLine="562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Техническое обслуживание.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 обслуживания опре-деляется в зависимости от установленных требований.</w:t>
      </w:r>
    </w:p>
    <w:p w:rsidR="002E5D75" w:rsidRDefault="002E5D75" w:rsidP="00CA3C2D">
      <w:pPr>
        <w:numPr>
          <w:ilvl w:val="0"/>
          <w:numId w:val="28"/>
        </w:numPr>
        <w:tabs>
          <w:tab w:val="left" w:pos="1037"/>
        </w:tabs>
        <w:spacing w:after="0" w:line="360" w:lineRule="auto"/>
        <w:ind w:firstLine="562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Статистические методы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поставщик должен определить по-требности в статистических методах, применяемых при разработке, управ-лении процессами и оценке характеристик продукции. При этом должны быть установлены соответствующие процедуры их применения.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отметить большую пользу практических рекомендаций стандартов ИСО 9000 и их важнейшую особенность, которая делает их универсальными и дает возможность стандартизировать работу по управ-лению и обеспечению качества на самых разных предприятиях.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Особенность эта состоит в том, что в указанных стандартах представ-лен только перечень тех видов деятельности (элементов), которые реко-мендуется внедрить в практику работ при создании систем качества. Здесь не говорится, как нужно выполнять те или иные элементы. Наоборот, под-черкивается, что методы на разных предприятиях могут быть разными, в зависимости от вида выпускаемой продукции.</w:t>
      </w:r>
    </w:p>
    <w:p w:rsidR="002E5D75" w:rsidRDefault="002E5D75" w:rsidP="00CA3C2D">
      <w:pPr>
        <w:spacing w:after="0" w:line="360" w:lineRule="auto"/>
        <w:rPr>
          <w:rFonts w:eastAsia="Times New Roman"/>
          <w:b/>
          <w:bCs/>
          <w:i/>
          <w:iCs/>
          <w:sz w:val="28"/>
          <w:szCs w:val="28"/>
        </w:rPr>
      </w:pPr>
    </w:p>
    <w:p w:rsidR="00097A56" w:rsidRDefault="002E5D75" w:rsidP="00CA3C2D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универсальность стандартов имеет и обратную сторону: она не по-зволяет учесть особенности конкретных отраслей промышленности и до-полнять рекомендации стандартов ИСО 9000.</w:t>
      </w:r>
    </w:p>
    <w:p w:rsidR="00097A56" w:rsidRDefault="00097A56" w:rsidP="00CA3C2D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D75" w:rsidRPr="00097A56" w:rsidRDefault="00097A56" w:rsidP="00CA3C2D">
      <w:pPr>
        <w:spacing w:after="0" w:line="360" w:lineRule="auto"/>
        <w:ind w:right="-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2E5D75">
        <w:rPr>
          <w:rFonts w:ascii="Times New Roman" w:eastAsia="Times New Roman" w:hAnsi="Times New Roman" w:cs="Times New Roman"/>
          <w:sz w:val="28"/>
          <w:szCs w:val="28"/>
        </w:rPr>
        <w:t>СОЗДАНИЕ СИСТЕМЫ КАЧЕСТВА ИСО 9000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5112E0">
      <w:pPr>
        <w:spacing w:after="0" w:line="360" w:lineRule="auto"/>
        <w:ind w:left="564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эффективного функционирования системы управления качеством</w:t>
      </w:r>
    </w:p>
    <w:p w:rsidR="002E5D75" w:rsidRDefault="002E5D75" w:rsidP="00CA3C2D">
      <w:pPr>
        <w:numPr>
          <w:ilvl w:val="0"/>
          <w:numId w:val="30"/>
        </w:numPr>
        <w:tabs>
          <w:tab w:val="left" w:pos="229"/>
        </w:tabs>
        <w:spacing w:after="0" w:line="360" w:lineRule="auto"/>
        <w:ind w:left="4" w:hanging="4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соответствии с требованиями стандартов ИСО 9000 необходимо выпол-нить минимум четыре условия: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numPr>
          <w:ilvl w:val="1"/>
          <w:numId w:val="30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определить политику организации (фирмы) в области качества;</w:t>
      </w:r>
    </w:p>
    <w:p w:rsidR="002E5D75" w:rsidRDefault="002E5D75" w:rsidP="00CA3C2D">
      <w:pPr>
        <w:numPr>
          <w:ilvl w:val="1"/>
          <w:numId w:val="30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подготовить специалистов по управлению качеством;</w:t>
      </w:r>
    </w:p>
    <w:p w:rsidR="002E5D75" w:rsidRDefault="002E5D75" w:rsidP="00CA3C2D">
      <w:pPr>
        <w:numPr>
          <w:ilvl w:val="1"/>
          <w:numId w:val="30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тщательно разработать документацию системы;</w:t>
      </w:r>
    </w:p>
    <w:p w:rsidR="002E5D75" w:rsidRDefault="002E5D75" w:rsidP="00CA3C2D">
      <w:pPr>
        <w:numPr>
          <w:ilvl w:val="1"/>
          <w:numId w:val="30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создать специальный орган управления – службу качества.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4" w:firstLine="56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 на основе стандартов ИСО 9000 требует введения принципи-ально новых видов деятельности, связанных с:</w:t>
      </w:r>
    </w:p>
    <w:p w:rsidR="002E5D75" w:rsidRDefault="002E5D75" w:rsidP="00CA3C2D">
      <w:pPr>
        <w:numPr>
          <w:ilvl w:val="0"/>
          <w:numId w:val="31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проведением маркетинговых исследований;</w:t>
      </w:r>
    </w:p>
    <w:p w:rsidR="002E5D75" w:rsidRDefault="002E5D75" w:rsidP="00CA3C2D">
      <w:pPr>
        <w:numPr>
          <w:ilvl w:val="0"/>
          <w:numId w:val="31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организацией систематического учета и оценки затрат на качество;</w:t>
      </w:r>
    </w:p>
    <w:p w:rsidR="002E5D75" w:rsidRDefault="002E5D75" w:rsidP="00CA3C2D">
      <w:pPr>
        <w:numPr>
          <w:ilvl w:val="0"/>
          <w:numId w:val="31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применением статистических методов;</w:t>
      </w:r>
    </w:p>
    <w:p w:rsidR="002E5D75" w:rsidRDefault="002E5D75" w:rsidP="00CA3C2D">
      <w:pPr>
        <w:numPr>
          <w:ilvl w:val="0"/>
          <w:numId w:val="31"/>
        </w:numPr>
        <w:tabs>
          <w:tab w:val="left" w:pos="784"/>
        </w:tabs>
        <w:spacing w:after="0" w:line="360" w:lineRule="auto"/>
        <w:ind w:left="784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внутренним аудитом системы и др.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1"/>
          <w:numId w:val="32"/>
        </w:numPr>
        <w:tabs>
          <w:tab w:val="left" w:pos="835"/>
        </w:tabs>
        <w:spacing w:after="0" w:line="360" w:lineRule="auto"/>
        <w:ind w:left="4" w:firstLine="562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общем случае работы по подготовке к внедрению системы управле-ния качеством на основе стандартов ИСО рекомендуется выполнять в сле-дующем порядке:</w:t>
      </w: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группам специалистов, включая руководство, изучить стандарт ИСО 9000;</w:t>
      </w: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разработать, утвердить и документально оформить политику в об-ласти качества;</w:t>
      </w: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распределить обязанности, определить права и ответственность ме-жду должностными лицами и подразделениями организации;</w:t>
      </w:r>
    </w:p>
    <w:p w:rsidR="002E5D75" w:rsidRDefault="002E5D75" w:rsidP="00CA3C2D">
      <w:pPr>
        <w:spacing w:after="0" w:line="360" w:lineRule="auto"/>
        <w:ind w:left="4" w:firstLine="566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разработать документацию на систему управления качеством (доку-ментально оформить все процедуры).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отмечено в стандарте ИСО 9000, создание системы качества мо-жет быть инициировано руководством предприятия или заказчика. В лю-бом случае сначала необходимо обратиться к рекомендациям стандарта, который дает руководящие указания по выбору и применению других стандартов ИСО и содержит основные принципы и подходы к организации работ по качеству.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5112E0">
      <w:pPr>
        <w:spacing w:after="0" w:line="360" w:lineRule="auto"/>
        <w:ind w:left="4" w:firstLine="566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 качества представляет собой совокупность структур, выпол-няющих функции управления и обеспечения качества установленными ме-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тодами. Поэтому разработка системы в основном заключается в том, чтобы сначала определить, какие структуры следует включить в систему качества</w:t>
      </w:r>
      <w:r w:rsidR="005112E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какие функции они должны выполнять, а затем разработать все необхо-димые документы для выполнения этих функций.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spacing w:after="0" w:line="360" w:lineRule="auto"/>
        <w:ind w:left="4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системы качества предполагает проведение внутренних проверок (аудит) системы и, при необходимости, ее доработку, для того чтобы все подразделения могли четко выполнять свои функции. Оценка</w:t>
      </w:r>
      <w:r w:rsidR="00097A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системы качества после ее создания осуществляется путем сертификации, проводимой независимым органом с целью подтверждения стандартам ИСО 9000. Создание системы качества целесообразно проводить в после-довательности 5.1 – 5.3.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5.1. Информационное совещание</w:t>
      </w:r>
    </w:p>
    <w:p w:rsidR="002E5D75" w:rsidRDefault="002E5D75" w:rsidP="00CA3C2D">
      <w:pPr>
        <w:spacing w:after="0" w:line="360" w:lineRule="auto"/>
        <w:ind w:firstLine="63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такого совещания необходимо для того, чтобы довести до руководства и управленческого персонала информацию, содержащую следующие сведения: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33"/>
        </w:numPr>
        <w:tabs>
          <w:tab w:val="left" w:pos="825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 и значение системы качества для обеспечения успешной дея-тельности предприятия;</w:t>
      </w:r>
    </w:p>
    <w:p w:rsidR="002E5D75" w:rsidRDefault="002E5D75" w:rsidP="00CA3C2D">
      <w:pPr>
        <w:numPr>
          <w:ilvl w:val="0"/>
          <w:numId w:val="33"/>
        </w:numPr>
        <w:tabs>
          <w:tab w:val="left" w:pos="811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сравнения существующей системы в работе по качеству с рекомен-дациями международных стандартов ИСО 9000;</w:t>
      </w:r>
    </w:p>
    <w:p w:rsidR="002E5D75" w:rsidRDefault="002E5D75" w:rsidP="00CA3C2D">
      <w:pPr>
        <w:numPr>
          <w:ilvl w:val="0"/>
          <w:numId w:val="33"/>
        </w:numPr>
        <w:tabs>
          <w:tab w:val="left" w:pos="821"/>
        </w:tabs>
        <w:spacing w:after="0" w:line="360" w:lineRule="auto"/>
        <w:ind w:firstLine="56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обязанности и ответственность руководства, управленче-ского и производственного персонала предприятия в создаваемой системе;</w:t>
      </w:r>
    </w:p>
    <w:p w:rsidR="002E5D75" w:rsidRDefault="002E5D75" w:rsidP="00CA3C2D">
      <w:pPr>
        <w:numPr>
          <w:ilvl w:val="0"/>
          <w:numId w:val="33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структура системы качества и принципы ее функционирования;</w:t>
      </w:r>
    </w:p>
    <w:p w:rsidR="002E5D75" w:rsidRDefault="002E5D75" w:rsidP="00CA3C2D">
      <w:pPr>
        <w:numPr>
          <w:ilvl w:val="0"/>
          <w:numId w:val="33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структура и функции службы качества и ее статус;</w:t>
      </w:r>
    </w:p>
    <w:p w:rsidR="002E5D75" w:rsidRDefault="002E5D75" w:rsidP="00CA3C2D">
      <w:pPr>
        <w:numPr>
          <w:ilvl w:val="0"/>
          <w:numId w:val="33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процедура создания и сертификации системы качества.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этом, как показывает практика, руководство предприятия гораз-до лучше воспринимает указанную информацию, когда об этом говорят приглашенные со стороны специалисты (особенно иностранцы). Правило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«нет пророка в своем отечестве» действует здесь в полной мере. Поэтому, даже если на предприятии есть свои специалисты, способные предоставить такую информацию, в интересах дела бывает лучше подчиниться этому правилу, хотя оно действительно кажется иррациональным и потребует значительных затрат. Затраты окупятся тем, что в таких случаях руково-дством, как правило, гораздо выше оценивается роль и значение системы качества и намного серьезнее отношение к необходимости ее создания на предприятии.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5.2. Принятие решения о создании 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Следующий шаг в создании системы качества – принятие руково-дством официального решения о ее создании. Такое решение может быть оформлено в виде приказа, в соответствии с которым назначается предста-витель руководства, ответственный за создание и функционирование сис-темы качества; формируется служба качества, как правило, в составе ОТК, отдела управления качеством, метрологической службы, центральной ла-боратории; устанавливаются основные этапы, исполнители и сроки разра-ботки и внедрения системы качества.</w:t>
      </w:r>
    </w:p>
    <w:p w:rsidR="00097A56" w:rsidRDefault="00097A56" w:rsidP="00CA3C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5.3. Разработка плана-графика создания 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исполнения решения руководства предприятия разрабатывается план-график создания системы качества, в котором предусматривается вы-полнение следующих работ:</w:t>
      </w:r>
    </w:p>
    <w:p w:rsidR="002E5D75" w:rsidRDefault="002E5D75" w:rsidP="00CA3C2D">
      <w:pPr>
        <w:numPr>
          <w:ilvl w:val="0"/>
          <w:numId w:val="34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политики предприятия в области качества;</w:t>
      </w:r>
    </w:p>
    <w:p w:rsidR="002E5D75" w:rsidRDefault="002E5D75" w:rsidP="00CA3C2D">
      <w:pPr>
        <w:numPr>
          <w:ilvl w:val="0"/>
          <w:numId w:val="34"/>
        </w:numPr>
        <w:tabs>
          <w:tab w:val="left" w:pos="825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функций и задач (элементов) системы с учетом реко-мендаций стандартов ИСО 9000 и особенностей предприятия;</w:t>
      </w:r>
    </w:p>
    <w:p w:rsidR="002E5D75" w:rsidRDefault="002E5D75" w:rsidP="00CA3C2D">
      <w:pPr>
        <w:numPr>
          <w:ilvl w:val="0"/>
          <w:numId w:val="34"/>
        </w:numPr>
        <w:tabs>
          <w:tab w:val="left" w:pos="821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состава структурных подразделений, которые должны выполнять функции в системе качества;</w:t>
      </w:r>
    </w:p>
    <w:p w:rsidR="002E5D75" w:rsidRDefault="002E5D75" w:rsidP="00CA3C2D">
      <w:pPr>
        <w:numPr>
          <w:ilvl w:val="0"/>
          <w:numId w:val="34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структурной и функциональной схем системы качества;</w:t>
      </w:r>
    </w:p>
    <w:p w:rsidR="002E5D75" w:rsidRDefault="002E5D75" w:rsidP="00CA3C2D">
      <w:pPr>
        <w:numPr>
          <w:ilvl w:val="0"/>
          <w:numId w:val="34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определение состава и состояния документации системы качества;</w:t>
      </w:r>
    </w:p>
    <w:p w:rsidR="002E5D75" w:rsidRDefault="002E5D75" w:rsidP="00CA3C2D">
      <w:pPr>
        <w:numPr>
          <w:ilvl w:val="0"/>
          <w:numId w:val="34"/>
        </w:numPr>
        <w:tabs>
          <w:tab w:val="left" w:pos="825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разработка новых и корректировка действующих нормативных до-кументов системы качества и выпуск «Руководства по качеству»;</w:t>
      </w:r>
    </w:p>
    <w:p w:rsidR="002E5D75" w:rsidRDefault="002E5D75" w:rsidP="00CA3C2D">
      <w:pPr>
        <w:numPr>
          <w:ilvl w:val="0"/>
          <w:numId w:val="34"/>
        </w:numPr>
        <w:tabs>
          <w:tab w:val="left" w:pos="825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внутренние проверки системы качества в процессе ее внедрения и доработки системы по результатам проверок.</w:t>
      </w:r>
    </w:p>
    <w:p w:rsidR="002E5D75" w:rsidRDefault="002E5D75" w:rsidP="00CA3C2D">
      <w:pPr>
        <w:spacing w:after="0" w:line="360" w:lineRule="auto"/>
        <w:ind w:left="560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Рассмотрим подробно содержание вышеперечисленных работ.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5.3.1. Определение функций и задач (элементов)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этой стадии сначала нужно провести тщательный анализ (описа-ние) процесса создания на предприятии продукции и представить его в ви-де подробного перечня этапов работ. Основу этого перечня составляют стадии жизненного цикла продукции, характерные для данного предпри-ятия. Полный цикл охватывает: проектирование, изготовление, монтаж, испытание и обслуживание продукции при ее эксплуатации.</w:t>
      </w: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организации эффективного управления качеством перечень эта-пов должен быть в достаточной степени детализирован, чтобы ни один из них не остался без воздействия системы качества. Такой более детальный перечень этапов создания продукции для варианта производства с полным циклом (петля качества на рисунке) работ включает в себя: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35"/>
        </w:numPr>
        <w:tabs>
          <w:tab w:val="left" w:pos="900"/>
        </w:tabs>
        <w:spacing w:after="0" w:line="360" w:lineRule="auto"/>
        <w:ind w:left="900" w:hanging="33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потребностей рынка или анализа контракта (марке-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тинг).</w:t>
      </w:r>
    </w:p>
    <w:p w:rsidR="002E5D75" w:rsidRDefault="002E5D75" w:rsidP="00CA3C2D">
      <w:pPr>
        <w:numPr>
          <w:ilvl w:val="0"/>
          <w:numId w:val="35"/>
        </w:numPr>
        <w:tabs>
          <w:tab w:val="left" w:pos="840"/>
        </w:tabs>
        <w:spacing w:after="0" w:line="360" w:lineRule="auto"/>
        <w:ind w:left="840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Научно-исследовательские и опытно-конструкторские работы.</w:t>
      </w:r>
    </w:p>
    <w:p w:rsidR="002E5D75" w:rsidRDefault="002E5D75" w:rsidP="00CA3C2D">
      <w:pPr>
        <w:numPr>
          <w:ilvl w:val="0"/>
          <w:numId w:val="35"/>
        </w:numPr>
        <w:tabs>
          <w:tab w:val="left" w:pos="878"/>
        </w:tabs>
        <w:spacing w:after="0" w:line="360" w:lineRule="auto"/>
        <w:ind w:firstLine="562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Разработку технологических процессов нестандартного оборудова-ния и оснастки.</w:t>
      </w:r>
    </w:p>
    <w:p w:rsidR="002E5D75" w:rsidRDefault="002E5D75" w:rsidP="00CA3C2D">
      <w:pPr>
        <w:numPr>
          <w:ilvl w:val="0"/>
          <w:numId w:val="35"/>
        </w:numPr>
        <w:tabs>
          <w:tab w:val="left" w:pos="840"/>
        </w:tabs>
        <w:spacing w:after="0" w:line="360" w:lineRule="auto"/>
        <w:ind w:left="840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Подготовку производства, в том числе:</w:t>
      </w:r>
    </w:p>
    <w:p w:rsidR="002E5D75" w:rsidRDefault="002E5D75" w:rsidP="00CA3C2D">
      <w:pPr>
        <w:numPr>
          <w:ilvl w:val="0"/>
          <w:numId w:val="3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подготовку персонала;</w:t>
      </w:r>
    </w:p>
    <w:p w:rsidR="002E5D75" w:rsidRDefault="002E5D75" w:rsidP="00CA3C2D">
      <w:pPr>
        <w:numPr>
          <w:ilvl w:val="0"/>
          <w:numId w:val="3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производства комплектом необходимой документации;</w:t>
      </w:r>
    </w:p>
    <w:p w:rsidR="002E5D75" w:rsidRDefault="002E5D75" w:rsidP="00CA3C2D">
      <w:pPr>
        <w:numPr>
          <w:ilvl w:val="0"/>
          <w:numId w:val="3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снабжение материалами и комплектующими изделиями;</w:t>
      </w:r>
    </w:p>
    <w:p w:rsidR="002E5D75" w:rsidRDefault="002E5D75" w:rsidP="00CA3C2D">
      <w:pPr>
        <w:spacing w:after="0" w:line="360" w:lineRule="auto"/>
        <w:sectPr w:rsidR="002E5D75">
          <w:pgSz w:w="11900" w:h="16840"/>
          <w:pgMar w:top="1392" w:right="1420" w:bottom="830" w:left="1420" w:header="0" w:footer="0" w:gutter="0"/>
          <w:cols w:space="720" w:equalWidth="0">
            <w:col w:w="9060"/>
          </w:cols>
        </w:sectPr>
      </w:pPr>
    </w:p>
    <w:p w:rsidR="002E5D75" w:rsidRDefault="002E5D75" w:rsidP="00CA3C2D">
      <w:pPr>
        <w:numPr>
          <w:ilvl w:val="0"/>
          <w:numId w:val="37"/>
        </w:numPr>
        <w:tabs>
          <w:tab w:val="left" w:pos="835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подготовку технологического оборудования, инструмента, приспо-соблений и оснастки;</w:t>
      </w:r>
    </w:p>
    <w:p w:rsidR="002E5D75" w:rsidRDefault="002E5D75" w:rsidP="00CA3C2D">
      <w:pPr>
        <w:numPr>
          <w:ilvl w:val="0"/>
          <w:numId w:val="37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подготовку средств измерения и испытательного оборудования.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38"/>
        </w:numPr>
        <w:tabs>
          <w:tab w:val="left" w:pos="907"/>
        </w:tabs>
        <w:spacing w:after="0" w:line="360" w:lineRule="auto"/>
        <w:ind w:firstLine="562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Изготовление продукции, операционный контроль качества и ав-торский надзор.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numPr>
          <w:ilvl w:val="0"/>
          <w:numId w:val="38"/>
        </w:numPr>
        <w:tabs>
          <w:tab w:val="left" w:pos="840"/>
        </w:tabs>
        <w:spacing w:after="0" w:line="360" w:lineRule="auto"/>
        <w:ind w:left="840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Испытание и приемку готовых изделий.</w:t>
      </w:r>
    </w:p>
    <w:p w:rsidR="002E5D75" w:rsidRDefault="002E5D75" w:rsidP="00CA3C2D">
      <w:pPr>
        <w:spacing w:after="0" w:line="360" w:lineRule="auto"/>
        <w:rPr>
          <w:rFonts w:eastAsia="Times New Roman"/>
          <w:sz w:val="28"/>
          <w:szCs w:val="28"/>
        </w:rPr>
      </w:pPr>
    </w:p>
    <w:p w:rsidR="002E5D75" w:rsidRDefault="002E5D75" w:rsidP="00CA3C2D">
      <w:pPr>
        <w:numPr>
          <w:ilvl w:val="0"/>
          <w:numId w:val="38"/>
        </w:numPr>
        <w:tabs>
          <w:tab w:val="left" w:pos="840"/>
        </w:tabs>
        <w:spacing w:after="0" w:line="360" w:lineRule="auto"/>
        <w:ind w:left="840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Упаковку и хранение продукции на предприятии.</w:t>
      </w:r>
    </w:p>
    <w:p w:rsidR="002E5D75" w:rsidRDefault="002E5D75" w:rsidP="00CA3C2D">
      <w:pPr>
        <w:numPr>
          <w:ilvl w:val="0"/>
          <w:numId w:val="38"/>
        </w:numPr>
        <w:tabs>
          <w:tab w:val="left" w:pos="840"/>
        </w:tabs>
        <w:spacing w:after="0" w:line="360" w:lineRule="auto"/>
        <w:ind w:left="840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Транспортировку продукции и ее хранение на объектах.</w:t>
      </w:r>
    </w:p>
    <w:p w:rsidR="002E5D75" w:rsidRDefault="002E5D75" w:rsidP="00CA3C2D">
      <w:pPr>
        <w:numPr>
          <w:ilvl w:val="0"/>
          <w:numId w:val="38"/>
        </w:numPr>
        <w:tabs>
          <w:tab w:val="left" w:pos="840"/>
        </w:tabs>
        <w:spacing w:after="0" w:line="360" w:lineRule="auto"/>
        <w:ind w:left="840" w:hanging="27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Монтаж и отладку.</w:t>
      </w:r>
    </w:p>
    <w:p w:rsidR="002E5D75" w:rsidRDefault="002E5D75" w:rsidP="00CA3C2D">
      <w:pPr>
        <w:numPr>
          <w:ilvl w:val="0"/>
          <w:numId w:val="38"/>
        </w:numPr>
        <w:tabs>
          <w:tab w:val="left" w:pos="980"/>
        </w:tabs>
        <w:spacing w:after="0" w:line="360" w:lineRule="auto"/>
        <w:ind w:left="980" w:hanging="41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Испытание и сдачу в эксплуатацию.</w:t>
      </w:r>
    </w:p>
    <w:p w:rsidR="002E5D75" w:rsidRDefault="002E5D75" w:rsidP="00CA3C2D">
      <w:pPr>
        <w:numPr>
          <w:ilvl w:val="0"/>
          <w:numId w:val="38"/>
        </w:numPr>
        <w:tabs>
          <w:tab w:val="left" w:pos="998"/>
        </w:tabs>
        <w:spacing w:after="0" w:line="360" w:lineRule="auto"/>
        <w:ind w:firstLine="562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Гарантийное и послегарантийное обслуживание и ремонт при экс-плуатации.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6A1CAC" w:rsidRDefault="006A1CAC" w:rsidP="00CA3C2D">
      <w:pPr>
        <w:spacing w:after="0" w:line="360" w:lineRule="auto"/>
        <w:ind w:right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89350" cy="3997960"/>
            <wp:effectExtent l="19050" t="0" r="635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399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5112E0" w:rsidRDefault="002E5D75" w:rsidP="005112E0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Исходя из варианта производственного процесса определяется базовая модель системы качества для предприятия в соответствии со стандартом ИСО 9000.</w:t>
      </w:r>
    </w:p>
    <w:p w:rsidR="005112E0" w:rsidRDefault="005112E0" w:rsidP="005112E0">
      <w:pPr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D75" w:rsidRDefault="002E5D75" w:rsidP="005112E0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5.3.2. Определение состава структурных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подразделений 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63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определения этапов создания продукции и функций (элемен-тов) системы качества нужно определить структурные подразделения, ко-торые будут выполнять эти функции. Для этого необходимо проанализи-ровать функции существующих подразделений и сравнить их с перечнем функций, принятым для создаваемой системы качества с учетом рекомен-даций ИСО 9000.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40"/>
        </w:numPr>
        <w:tabs>
          <w:tab w:val="left" w:pos="859"/>
        </w:tabs>
        <w:spacing w:after="0" w:line="360" w:lineRule="auto"/>
        <w:ind w:firstLine="562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результате устанавливаются исполнители каждой функции, им ус-танавливаются их новые официальные функции, включаемые в официаль-ные обязанности. В состав исполнителей кроме подразделений службы качества входят, как правило, конструкторские, технологические, произ-водственные и другие подразделения, вносящие существенный вклад в формирование (обеспечение) качества продукции. После определения ис-полнителей и их функций система качества обретает вполне конкретное очертание, которое может быть представлено в виде двух схем: структур-ной и функциональной.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5.3.3. Разработка структурной схемы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Структурная схема системы качества строится на основе структурной схемы предприятия и дает возможность показать «устройство» системы – состав и взаимосвязь всех структурных подразделений в системе качества и ее управляющее ядро – службу качества (прил. 2).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 на схеме целесообразно указать основные функции представленных подразделений. Состав подразделений и выполняемые ими функции будут, конечно, разными на разных предприятиях, но в сово-купности они должны охватывать весь объем работ, потребный для обес-печения качества выпускаемой продукции.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5.3.4. Разработка функциональной схемы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управления качеством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Pr="00317724" w:rsidRDefault="002E5D75" w:rsidP="00CA3C2D">
      <w:pPr>
        <w:numPr>
          <w:ilvl w:val="0"/>
          <w:numId w:val="41"/>
        </w:numPr>
        <w:tabs>
          <w:tab w:val="left" w:pos="835"/>
        </w:tabs>
        <w:spacing w:after="0" w:line="360" w:lineRule="auto"/>
        <w:ind w:firstLine="562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отличие от структурной схемы, показывающей «устройство» систе-мы качества, построение функциональной схемы (прил. 3) позволяет на-глядно проследить (представить) «работу» системы качества – процесс управления качеством согласно «петли качества». При разработке функ-циональной схемы необходимо учитывать все этапы производства и все управленческие функции, приведенные на «петле качества»: политику и планирование качества, организацию работ, обеспечение и мотивацию</w:t>
      </w:r>
      <w:r w:rsidR="00317724">
        <w:rPr>
          <w:rFonts w:eastAsia="Times New Roman"/>
          <w:sz w:val="28"/>
          <w:szCs w:val="28"/>
        </w:rPr>
        <w:t xml:space="preserve"> </w:t>
      </w:r>
      <w:r w:rsidRPr="00317724">
        <w:rPr>
          <w:rFonts w:ascii="Times New Roman" w:eastAsia="Times New Roman" w:hAnsi="Times New Roman" w:cs="Times New Roman"/>
          <w:sz w:val="28"/>
          <w:szCs w:val="28"/>
        </w:rPr>
        <w:t>персонала, контроль качества, информацию, разработку мероприятий, принятие решений и внедрение их в производство, а также взаимодействие с внешней средой.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Конкретным наполнением этих функций будут как раз те виды работ (элементы системы качества), которые были определены с учетом реко-мендаций стандартов ИСО 9001, 9002, 9003 или 9004. При этом для каж-дой функции на схеме целесообразно указать структурные подразделения, которые будут их выполнять на всех этапах производства. Например, функцию контроля качества на этапе разработки будут выполнять экс-пертная комиссия и научно-технический совет, а на этапе изготовления – отдел технического контроля, а также технологический и конструкторский отделы, осуществляющие контроль за соблюдением технологической дис-циплины и авторский надзор за изготовлением продукции в цехах. Целесо-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образность такой схемы заключается не только в наглядном представлении «работы» системы качества, но также и в том, что она позволяет выявить и устранить возможные пробелы при организации работ по качеству, когда для выполнения некоторых функций может не оказаться нужных исполни-телей. В дальнейшем это позволит обеспечить четкое функционирование системы качества. При определении исполнителей отдельных функций нужно иметь в виду, что подразделения, как правило, выполняют несколь-ко функций и не только в системе качества, но и непосредственно в произ-водственном процессе.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5.3.5. Определение состава и состояния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документации 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63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определения состава и взаимосвязи структурных подразделе-ний и их функций в системе качества следующий этап − определение со-става нормативно-методических документов системы качества. Определив, кто и что должен делать в системе качества, нужно сказать, какими мето-дами это должно делаться и по какой документации. Для этого отделу управления качеством совместно со службой стандартизации необходимо рассмотреть состав всей имеющейся на предприятии нормативной доку-ментации и определить те документы, которые служат для выполнения функций (элементов). При этом для выполнения большинства функций по-требуется, как правило, несколько документов. Наибольшее количество документов требуется для проведения оперативного контроля в производ-ственном процессе (в строительстве это «Схемы операционного контроля качества» − СОКК). Затем определяется состав документации системы ка-чества. Среди этих документов будут и действующие, и те, которые нужно будет разработать дополнительно. Не исключено также, что может потре-боваться доработка: объединение или отмена некоторых ранее действующих. Все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это позволит определить полный состав документации системы качества, а также объем необходимых работ по ее созданию.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5.3.6. Разработка нормативных документов</w:t>
      </w: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и “Руководства по качеству”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определения состава и состояния документации системы каче-ства следующий этап − разработка и корректировка нормативных доку-ментов, в которых должны быть изложены методы выполнения функций и задач в системе качества. Это будет этап наполнения системы качества внутренним содержанием. Для выполнения этих работ отделу управления качеством потребуется составить, утвердить у руководства и отслеживать план-график разработки конкретных документов с указанием исполните-лей и сроков работ. Наиболее распространенными документами системы качества являются стандарты предприятия (СТП).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них могут использоваться инструкции, предписания и другие нормативные документы. Кроме конкретных документов по отдельным элементам (функциям) для окончательного формирования документации системы качества необходим еще один, обобщающий документ, в котором дается общее описание системы и излагается политика организации в об-ласти качества. Такое описание предусматривается стандартом ИСО 9004−1 в виде “Руководства по качеству”. Руководство, как правило, слу-жит не только для внутреннего использования, но и для представления за-казчикам при заключении контрактов, а также независимым экспертам при проверках системы качества с целью ее сертификации. Такое Руководство включает в себя: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numPr>
          <w:ilvl w:val="0"/>
          <w:numId w:val="42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сферу применения и статус самого Руководства;</w:t>
      </w:r>
    </w:p>
    <w:p w:rsidR="002E5D75" w:rsidRDefault="002E5D75" w:rsidP="00CA3C2D">
      <w:pPr>
        <w:numPr>
          <w:ilvl w:val="0"/>
          <w:numId w:val="42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краткую характеристику организации и выпускаемой продукции;</w:t>
      </w:r>
    </w:p>
    <w:p w:rsidR="002E5D75" w:rsidRDefault="002E5D75" w:rsidP="00CA3C2D">
      <w:pPr>
        <w:numPr>
          <w:ilvl w:val="0"/>
          <w:numId w:val="42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политику организации в области качества;</w:t>
      </w:r>
    </w:p>
    <w:p w:rsidR="002E5D75" w:rsidRDefault="002E5D75" w:rsidP="00CA3C2D">
      <w:pPr>
        <w:numPr>
          <w:ilvl w:val="0"/>
          <w:numId w:val="42"/>
        </w:numPr>
        <w:tabs>
          <w:tab w:val="left" w:pos="802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краткое описание структуры высшего звена управления с указанием основных функций, полномочий и ответственности за качество;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</w:p>
    <w:p w:rsidR="002E5D75" w:rsidRDefault="002E5D75" w:rsidP="00CA3C2D">
      <w:pPr>
        <w:numPr>
          <w:ilvl w:val="0"/>
          <w:numId w:val="42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структуры и функций службы качества;</w:t>
      </w:r>
    </w:p>
    <w:p w:rsidR="002E5D75" w:rsidRDefault="002E5D75" w:rsidP="00CA3C2D">
      <w:pPr>
        <w:numPr>
          <w:ilvl w:val="0"/>
          <w:numId w:val="42"/>
        </w:numPr>
        <w:tabs>
          <w:tab w:val="left" w:pos="821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элементов системы качества с указанием исполнителей и кратким описанием методов их выполнения.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качестве иллюстрационного материала в Руководстве целесообраз-но привести структурную и функциональную схемы системы качества (см. прил. 1). Дополнительно к “Руководству по качеству” и конкретным доку-ментам могут потребоваться “Программы обеспечения качества”, которые разрабатываются на ответственную продукцию по инициативе самих по-ставщиков или по требованию заказчиков.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</w:p>
    <w:p w:rsidR="002E5D75" w:rsidRDefault="002E5D75" w:rsidP="00CA3C2D">
      <w:pPr>
        <w:spacing w:after="0" w:line="360" w:lineRule="auto"/>
        <w:ind w:firstLine="566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разработки структура документации системы качества приобретает следующий вид (табл. 2).</w:t>
      </w:r>
    </w:p>
    <w:p w:rsidR="002E5D75" w:rsidRDefault="004F38A6" w:rsidP="00CA3C2D">
      <w:pPr>
        <w:spacing w:after="0"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5526727" cy="7804047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828" cy="780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D75" w:rsidRDefault="002E5D75" w:rsidP="00CA3C2D">
      <w:pPr>
        <w:spacing w:after="0" w:line="360" w:lineRule="auto"/>
        <w:sectPr w:rsidR="002E5D75">
          <w:type w:val="continuous"/>
          <w:pgSz w:w="11900" w:h="16840"/>
          <w:pgMar w:top="1393" w:right="1420" w:bottom="830" w:left="1440" w:header="0" w:footer="0" w:gutter="0"/>
          <w:cols w:space="720" w:equalWidth="0">
            <w:col w:w="9040"/>
          </w:cols>
        </w:sectPr>
      </w:pPr>
    </w:p>
    <w:p w:rsidR="002E5D75" w:rsidRDefault="002E5D75" w:rsidP="00CA3C2D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5.3.7. Внедрение 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разработки новой или доработки существующей системы каче-ства необходимо проверить ее функционирование и если потребуется, про-вести ее корректировку. Для этого проводятся внутренние проверки сис-темы качества. При этом проверяются:</w:t>
      </w:r>
    </w:p>
    <w:p w:rsidR="002E5D75" w:rsidRDefault="002E5D75" w:rsidP="00CA3C2D">
      <w:pPr>
        <w:numPr>
          <w:ilvl w:val="0"/>
          <w:numId w:val="43"/>
        </w:numPr>
        <w:tabs>
          <w:tab w:val="left" w:pos="800"/>
        </w:tabs>
        <w:spacing w:after="0" w:line="360" w:lineRule="auto"/>
        <w:ind w:left="800" w:hanging="23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ли этапы производства охвачены воздействием системы качест-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ва;</w:t>
      </w:r>
    </w:p>
    <w:p w:rsidR="002E5D75" w:rsidRDefault="002E5D75" w:rsidP="00CA3C2D">
      <w:pPr>
        <w:numPr>
          <w:ilvl w:val="1"/>
          <w:numId w:val="44"/>
        </w:numPr>
        <w:tabs>
          <w:tab w:val="left" w:pos="835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достаточно ли предусмотрено в системе элементов (функций) для обеспечения качества продукции;</w:t>
      </w:r>
    </w:p>
    <w:p w:rsidR="002E5D75" w:rsidRDefault="002E5D75" w:rsidP="00CA3C2D">
      <w:pPr>
        <w:numPr>
          <w:ilvl w:val="1"/>
          <w:numId w:val="44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определены ли исполнители всех функций системы качества;</w:t>
      </w:r>
    </w:p>
    <w:p w:rsidR="002E5D75" w:rsidRDefault="002E5D75" w:rsidP="00CA3C2D">
      <w:pPr>
        <w:numPr>
          <w:ilvl w:val="1"/>
          <w:numId w:val="44"/>
        </w:numPr>
        <w:tabs>
          <w:tab w:val="left" w:pos="797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имеются ли все необходимые методы работ и оформлены ли они до-кументально;</w:t>
      </w:r>
    </w:p>
    <w:p w:rsidR="002E5D75" w:rsidRDefault="002E5D75" w:rsidP="00CA3C2D">
      <w:pPr>
        <w:numPr>
          <w:ilvl w:val="1"/>
          <w:numId w:val="44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выполняются ли функции на рабочих местах;</w:t>
      </w:r>
    </w:p>
    <w:p w:rsidR="002E5D75" w:rsidRDefault="002E5D75" w:rsidP="00CA3C2D">
      <w:pPr>
        <w:numPr>
          <w:ilvl w:val="1"/>
          <w:numId w:val="44"/>
        </w:numPr>
        <w:tabs>
          <w:tab w:val="left" w:pos="806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нуждаются ли в корректировке структура, функции и документация системы качества.</w:t>
      </w:r>
    </w:p>
    <w:p w:rsidR="002E5D75" w:rsidRDefault="002E5D75" w:rsidP="00CA3C2D">
      <w:pPr>
        <w:spacing w:after="0" w:line="360" w:lineRule="auto"/>
        <w:ind w:firstLine="56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проверок проводится корректировка системы, с тем чтобы устранить выявленные недостатки для обеспечения ее четкого функционирования. Очевидно, что решение проблем качества будет зави-сеть не только от того, как разработана система качества, но и от того, как она функционирует, т.е. как выполняются на практике функции и задачи системы всеми ее участниками: от руководства до рядового исполнителя.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</w:p>
    <w:p w:rsidR="002E5D75" w:rsidRDefault="002E5D75" w:rsidP="00CA3C2D">
      <w:pPr>
        <w:numPr>
          <w:ilvl w:val="0"/>
          <w:numId w:val="44"/>
        </w:numPr>
        <w:tabs>
          <w:tab w:val="left" w:pos="540"/>
        </w:tabs>
        <w:spacing w:after="0" w:line="360" w:lineRule="auto"/>
        <w:ind w:left="540" w:hanging="29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ФУНКЦИОНИРОВАНИЯ СИСТЕМЫ КАЧЕСТВА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Функционирование системы качества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выполнение руково-дством и всеми подразделениями своих функций и задач с целью обеспе-чения качества продукции. В этом состоит содержательная сторона дея-тельности системы, т.е. для чего она предназначена. В соответствии с ре-комендациями стандартов ИСО 9000 возглавлять систему качества и отве-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чать за ее эффективное функционирование должен представитель пред-приятия, которому подчиняется служба качества. В обязанности службы качества входят как выполнение содержательных функций, так и выполне-ние вспомогательных задач для “обслуживания” самой системы (проведе-ние внутренних проверок и совершенствование системы, координация и методическое обеспечение работы подразделений в системе качества).</w:t>
      </w:r>
    </w:p>
    <w:p w:rsidR="002E5D75" w:rsidRDefault="002E5D75" w:rsidP="00CA3C2D">
      <w:pPr>
        <w:spacing w:after="0" w:line="360" w:lineRule="auto"/>
        <w:rPr>
          <w:sz w:val="20"/>
          <w:szCs w:val="20"/>
        </w:rPr>
      </w:pPr>
    </w:p>
    <w:p w:rsidR="002E5D75" w:rsidRDefault="002E5D75" w:rsidP="00CA3C2D">
      <w:pPr>
        <w:spacing w:after="0" w:line="360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задачи службы качества:</w:t>
      </w:r>
    </w:p>
    <w:p w:rsidR="002E5D75" w:rsidRDefault="002E5D75" w:rsidP="00CA3C2D">
      <w:pPr>
        <w:numPr>
          <w:ilvl w:val="0"/>
          <w:numId w:val="45"/>
        </w:numPr>
        <w:tabs>
          <w:tab w:val="left" w:pos="830"/>
        </w:tabs>
        <w:spacing w:after="0" w:line="360" w:lineRule="auto"/>
        <w:ind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работы по качеству (разработка и совершенствование системы качества);</w:t>
      </w:r>
    </w:p>
    <w:p w:rsidR="00CA3C2D" w:rsidRPr="00CA3C2D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right="20" w:firstLine="562"/>
        <w:rPr>
          <w:rFonts w:ascii="Symbol" w:eastAsia="Symbol" w:hAnsi="Symbol" w:cs="Symbol"/>
          <w:sz w:val="28"/>
          <w:szCs w:val="28"/>
        </w:rPr>
      </w:pPr>
      <w:r w:rsidRPr="00CA3C2D">
        <w:rPr>
          <w:rFonts w:ascii="Times New Roman" w:eastAsia="Times New Roman" w:hAnsi="Times New Roman" w:cs="Times New Roman"/>
          <w:sz w:val="28"/>
          <w:szCs w:val="28"/>
        </w:rPr>
        <w:t>разработка политики и планирования качества;</w:t>
      </w:r>
    </w:p>
    <w:p w:rsidR="002E5D75" w:rsidRPr="00CA3C2D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right="20" w:firstLine="562"/>
        <w:rPr>
          <w:rFonts w:ascii="Symbol" w:eastAsia="Symbol" w:hAnsi="Symbol" w:cs="Symbol"/>
          <w:sz w:val="28"/>
          <w:szCs w:val="28"/>
        </w:rPr>
      </w:pPr>
      <w:r w:rsidRPr="00CA3C2D">
        <w:rPr>
          <w:rFonts w:ascii="Times New Roman" w:eastAsia="Times New Roman" w:hAnsi="Times New Roman" w:cs="Times New Roman"/>
          <w:sz w:val="28"/>
          <w:szCs w:val="28"/>
        </w:rPr>
        <w:t>контроль качества разработки, изготовления и испытания готовой продукции;</w:t>
      </w:r>
    </w:p>
    <w:p w:rsidR="002E5D75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метрологическое обеспечение производства;</w:t>
      </w:r>
    </w:p>
    <w:p w:rsidR="002E5D75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работ по стандартизации и нормоконтролю;</w:t>
      </w:r>
    </w:p>
    <w:p w:rsidR="002E5D75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ведение претензионной работы;</w:t>
      </w:r>
    </w:p>
    <w:p w:rsidR="002E5D75" w:rsidRDefault="002E5D75" w:rsidP="00CA3C2D">
      <w:pPr>
        <w:numPr>
          <w:ilvl w:val="0"/>
          <w:numId w:val="46"/>
        </w:numPr>
        <w:tabs>
          <w:tab w:val="left" w:pos="849"/>
        </w:tabs>
        <w:spacing w:after="0" w:line="360" w:lineRule="auto"/>
        <w:ind w:right="20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мероприятий и организационно-распорядительных до-кументов в области качества, контроль и анализ их выполнения;</w:t>
      </w:r>
    </w:p>
    <w:p w:rsidR="002E5D75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проверки функционирования системы качества;</w:t>
      </w:r>
    </w:p>
    <w:p w:rsidR="002E5D75" w:rsidRDefault="002E5D75" w:rsidP="00CA3C2D">
      <w:pPr>
        <w:numPr>
          <w:ilvl w:val="0"/>
          <w:numId w:val="46"/>
        </w:numPr>
        <w:tabs>
          <w:tab w:val="left" w:pos="780"/>
        </w:tabs>
        <w:spacing w:after="0" w:line="360" w:lineRule="auto"/>
        <w:ind w:left="780" w:hanging="21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работ по сертификации продукции и системы качества;</w:t>
      </w:r>
    </w:p>
    <w:p w:rsidR="002E5D75" w:rsidRDefault="002E5D75" w:rsidP="00CA3C2D">
      <w:pPr>
        <w:numPr>
          <w:ilvl w:val="0"/>
          <w:numId w:val="46"/>
        </w:numPr>
        <w:tabs>
          <w:tab w:val="left" w:pos="820"/>
        </w:tabs>
        <w:spacing w:after="0" w:line="360" w:lineRule="auto"/>
        <w:ind w:left="820" w:hanging="258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методическое руководство при обучении персонала вопросам каче-</w:t>
      </w:r>
    </w:p>
    <w:p w:rsidR="002E5D75" w:rsidRDefault="002E5D75" w:rsidP="00CA3C2D">
      <w:pPr>
        <w:spacing w:after="0" w:line="360" w:lineRule="auto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ства;</w:t>
      </w:r>
    </w:p>
    <w:p w:rsidR="002E5D75" w:rsidRDefault="002E5D75" w:rsidP="00CA3C2D">
      <w:pPr>
        <w:numPr>
          <w:ilvl w:val="0"/>
          <w:numId w:val="46"/>
        </w:numPr>
        <w:tabs>
          <w:tab w:val="left" w:pos="849"/>
        </w:tabs>
        <w:spacing w:after="0" w:line="360" w:lineRule="auto"/>
        <w:ind w:right="20" w:firstLine="56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 и координация работ подразделений в системе качества;</w:t>
      </w:r>
    </w:p>
    <w:p w:rsidR="002E5D75" w:rsidRDefault="002E5D75" w:rsidP="00CA3C2D">
      <w:pPr>
        <w:numPr>
          <w:ilvl w:val="0"/>
          <w:numId w:val="46"/>
        </w:numPr>
        <w:tabs>
          <w:tab w:val="left" w:pos="785"/>
        </w:tabs>
        <w:spacing w:after="0" w:line="360" w:lineRule="auto"/>
        <w:ind w:left="560" w:right="20" w:firstLine="2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 “школ качества”, “кружков качества”. Совершенствование системы качества по результатам внутренних</w:t>
      </w:r>
    </w:p>
    <w:p w:rsidR="002E5D75" w:rsidRDefault="002E5D75" w:rsidP="00CA3C2D">
      <w:pPr>
        <w:spacing w:after="0" w:line="360" w:lineRule="auto"/>
        <w:ind w:right="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проверок и самооценки предприятия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непременное условие эффективного функционирования системы качества в непрерывно изменяющихся усло-виях.</w:t>
      </w:r>
    </w:p>
    <w:sectPr w:rsidR="002E5D75" w:rsidSect="00CA3C2D">
      <w:pgSz w:w="11900" w:h="16840"/>
      <w:pgMar w:top="1412" w:right="1400" w:bottom="830" w:left="1420" w:header="0" w:footer="0" w:gutter="0"/>
      <w:cols w:space="720" w:equalWidth="0">
        <w:col w:w="90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9F16AC74"/>
    <w:lvl w:ilvl="0" w:tplc="7E4CCDB8">
      <w:start w:val="1"/>
      <w:numFmt w:val="bullet"/>
      <w:lvlText w:val=""/>
      <w:lvlJc w:val="left"/>
    </w:lvl>
    <w:lvl w:ilvl="1" w:tplc="8ECA5FAA">
      <w:numFmt w:val="decimal"/>
      <w:lvlText w:val=""/>
      <w:lvlJc w:val="left"/>
    </w:lvl>
    <w:lvl w:ilvl="2" w:tplc="7CD43072">
      <w:numFmt w:val="decimal"/>
      <w:lvlText w:val=""/>
      <w:lvlJc w:val="left"/>
    </w:lvl>
    <w:lvl w:ilvl="3" w:tplc="F1F01A0E">
      <w:numFmt w:val="decimal"/>
      <w:lvlText w:val=""/>
      <w:lvlJc w:val="left"/>
    </w:lvl>
    <w:lvl w:ilvl="4" w:tplc="F4FAB664">
      <w:numFmt w:val="decimal"/>
      <w:lvlText w:val=""/>
      <w:lvlJc w:val="left"/>
    </w:lvl>
    <w:lvl w:ilvl="5" w:tplc="D36677DC">
      <w:numFmt w:val="decimal"/>
      <w:lvlText w:val=""/>
      <w:lvlJc w:val="left"/>
    </w:lvl>
    <w:lvl w:ilvl="6" w:tplc="9DE856F0">
      <w:numFmt w:val="decimal"/>
      <w:lvlText w:val=""/>
      <w:lvlJc w:val="left"/>
    </w:lvl>
    <w:lvl w:ilvl="7" w:tplc="A2980ED8">
      <w:numFmt w:val="decimal"/>
      <w:lvlText w:val=""/>
      <w:lvlJc w:val="left"/>
    </w:lvl>
    <w:lvl w:ilvl="8" w:tplc="FA92726A">
      <w:numFmt w:val="decimal"/>
      <w:lvlText w:val=""/>
      <w:lvlJc w:val="left"/>
    </w:lvl>
  </w:abstractNum>
  <w:abstractNum w:abstractNumId="1">
    <w:nsid w:val="0000030A"/>
    <w:multiLevelType w:val="hybridMultilevel"/>
    <w:tmpl w:val="E9420BAC"/>
    <w:lvl w:ilvl="0" w:tplc="3DAA3658">
      <w:start w:val="1"/>
      <w:numFmt w:val="bullet"/>
      <w:lvlText w:val="а"/>
      <w:lvlJc w:val="left"/>
    </w:lvl>
    <w:lvl w:ilvl="1" w:tplc="1A6E5BAC">
      <w:start w:val="2"/>
      <w:numFmt w:val="decimal"/>
      <w:lvlText w:val="%2."/>
      <w:lvlJc w:val="left"/>
    </w:lvl>
    <w:lvl w:ilvl="2" w:tplc="36CC96A0">
      <w:numFmt w:val="decimal"/>
      <w:lvlText w:val=""/>
      <w:lvlJc w:val="left"/>
    </w:lvl>
    <w:lvl w:ilvl="3" w:tplc="EB1AF73C">
      <w:numFmt w:val="decimal"/>
      <w:lvlText w:val=""/>
      <w:lvlJc w:val="left"/>
    </w:lvl>
    <w:lvl w:ilvl="4" w:tplc="56A67C3E">
      <w:numFmt w:val="decimal"/>
      <w:lvlText w:val=""/>
      <w:lvlJc w:val="left"/>
    </w:lvl>
    <w:lvl w:ilvl="5" w:tplc="B2EA5C9C">
      <w:numFmt w:val="decimal"/>
      <w:lvlText w:val=""/>
      <w:lvlJc w:val="left"/>
    </w:lvl>
    <w:lvl w:ilvl="6" w:tplc="601800C0">
      <w:numFmt w:val="decimal"/>
      <w:lvlText w:val=""/>
      <w:lvlJc w:val="left"/>
    </w:lvl>
    <w:lvl w:ilvl="7" w:tplc="2C3C7D7E">
      <w:numFmt w:val="decimal"/>
      <w:lvlText w:val=""/>
      <w:lvlJc w:val="left"/>
    </w:lvl>
    <w:lvl w:ilvl="8" w:tplc="EC867316">
      <w:numFmt w:val="decimal"/>
      <w:lvlText w:val=""/>
      <w:lvlJc w:val="left"/>
    </w:lvl>
  </w:abstractNum>
  <w:abstractNum w:abstractNumId="2">
    <w:nsid w:val="00000732"/>
    <w:multiLevelType w:val="hybridMultilevel"/>
    <w:tmpl w:val="B240BF64"/>
    <w:lvl w:ilvl="0" w:tplc="E9AC2A20">
      <w:start w:val="1"/>
      <w:numFmt w:val="bullet"/>
      <w:lvlText w:val="в"/>
      <w:lvlJc w:val="left"/>
    </w:lvl>
    <w:lvl w:ilvl="1" w:tplc="57945AA6">
      <w:start w:val="1"/>
      <w:numFmt w:val="bullet"/>
      <w:lvlText w:val=""/>
      <w:lvlJc w:val="left"/>
    </w:lvl>
    <w:lvl w:ilvl="2" w:tplc="F224D630">
      <w:numFmt w:val="decimal"/>
      <w:lvlText w:val=""/>
      <w:lvlJc w:val="left"/>
    </w:lvl>
    <w:lvl w:ilvl="3" w:tplc="740EC99E">
      <w:numFmt w:val="decimal"/>
      <w:lvlText w:val=""/>
      <w:lvlJc w:val="left"/>
    </w:lvl>
    <w:lvl w:ilvl="4" w:tplc="551EE16C">
      <w:numFmt w:val="decimal"/>
      <w:lvlText w:val=""/>
      <w:lvlJc w:val="left"/>
    </w:lvl>
    <w:lvl w:ilvl="5" w:tplc="979262AA">
      <w:numFmt w:val="decimal"/>
      <w:lvlText w:val=""/>
      <w:lvlJc w:val="left"/>
    </w:lvl>
    <w:lvl w:ilvl="6" w:tplc="7D52315C">
      <w:numFmt w:val="decimal"/>
      <w:lvlText w:val=""/>
      <w:lvlJc w:val="left"/>
    </w:lvl>
    <w:lvl w:ilvl="7" w:tplc="F112D250">
      <w:numFmt w:val="decimal"/>
      <w:lvlText w:val=""/>
      <w:lvlJc w:val="left"/>
    </w:lvl>
    <w:lvl w:ilvl="8" w:tplc="FF5876A2">
      <w:numFmt w:val="decimal"/>
      <w:lvlText w:val=""/>
      <w:lvlJc w:val="left"/>
    </w:lvl>
  </w:abstractNum>
  <w:abstractNum w:abstractNumId="3">
    <w:nsid w:val="00000822"/>
    <w:multiLevelType w:val="hybridMultilevel"/>
    <w:tmpl w:val="CEA64C52"/>
    <w:lvl w:ilvl="0" w:tplc="4A2618C0">
      <w:start w:val="4"/>
      <w:numFmt w:val="decimal"/>
      <w:lvlText w:val="%1."/>
      <w:lvlJc w:val="left"/>
    </w:lvl>
    <w:lvl w:ilvl="1" w:tplc="CE623068">
      <w:numFmt w:val="decimal"/>
      <w:lvlText w:val=""/>
      <w:lvlJc w:val="left"/>
    </w:lvl>
    <w:lvl w:ilvl="2" w:tplc="59383ED6">
      <w:numFmt w:val="decimal"/>
      <w:lvlText w:val=""/>
      <w:lvlJc w:val="left"/>
    </w:lvl>
    <w:lvl w:ilvl="3" w:tplc="E7E25C3A">
      <w:numFmt w:val="decimal"/>
      <w:lvlText w:val=""/>
      <w:lvlJc w:val="left"/>
    </w:lvl>
    <w:lvl w:ilvl="4" w:tplc="AB9CEB46">
      <w:numFmt w:val="decimal"/>
      <w:lvlText w:val=""/>
      <w:lvlJc w:val="left"/>
    </w:lvl>
    <w:lvl w:ilvl="5" w:tplc="6A2A3544">
      <w:numFmt w:val="decimal"/>
      <w:lvlText w:val=""/>
      <w:lvlJc w:val="left"/>
    </w:lvl>
    <w:lvl w:ilvl="6" w:tplc="E16A1B54">
      <w:numFmt w:val="decimal"/>
      <w:lvlText w:val=""/>
      <w:lvlJc w:val="left"/>
    </w:lvl>
    <w:lvl w:ilvl="7" w:tplc="BC9AE994">
      <w:numFmt w:val="decimal"/>
      <w:lvlText w:val=""/>
      <w:lvlJc w:val="left"/>
    </w:lvl>
    <w:lvl w:ilvl="8" w:tplc="5BD67F76">
      <w:numFmt w:val="decimal"/>
      <w:lvlText w:val=""/>
      <w:lvlJc w:val="left"/>
    </w:lvl>
  </w:abstractNum>
  <w:abstractNum w:abstractNumId="4">
    <w:nsid w:val="00000BDB"/>
    <w:multiLevelType w:val="hybridMultilevel"/>
    <w:tmpl w:val="35FEB2C8"/>
    <w:lvl w:ilvl="0" w:tplc="2196C806">
      <w:start w:val="1"/>
      <w:numFmt w:val="bullet"/>
      <w:lvlText w:val="в"/>
      <w:lvlJc w:val="left"/>
    </w:lvl>
    <w:lvl w:ilvl="1" w:tplc="0A780C9A">
      <w:numFmt w:val="decimal"/>
      <w:lvlText w:val=""/>
      <w:lvlJc w:val="left"/>
    </w:lvl>
    <w:lvl w:ilvl="2" w:tplc="C21AFBB6">
      <w:numFmt w:val="decimal"/>
      <w:lvlText w:val=""/>
      <w:lvlJc w:val="left"/>
    </w:lvl>
    <w:lvl w:ilvl="3" w:tplc="15E2E4F6">
      <w:numFmt w:val="decimal"/>
      <w:lvlText w:val=""/>
      <w:lvlJc w:val="left"/>
    </w:lvl>
    <w:lvl w:ilvl="4" w:tplc="52D2D390">
      <w:numFmt w:val="decimal"/>
      <w:lvlText w:val=""/>
      <w:lvlJc w:val="left"/>
    </w:lvl>
    <w:lvl w:ilvl="5" w:tplc="D40C7BBA">
      <w:numFmt w:val="decimal"/>
      <w:lvlText w:val=""/>
      <w:lvlJc w:val="left"/>
    </w:lvl>
    <w:lvl w:ilvl="6" w:tplc="30C417D6">
      <w:numFmt w:val="decimal"/>
      <w:lvlText w:val=""/>
      <w:lvlJc w:val="left"/>
    </w:lvl>
    <w:lvl w:ilvl="7" w:tplc="B22A87F8">
      <w:numFmt w:val="decimal"/>
      <w:lvlText w:val=""/>
      <w:lvlJc w:val="left"/>
    </w:lvl>
    <w:lvl w:ilvl="8" w:tplc="DC8EABFC">
      <w:numFmt w:val="decimal"/>
      <w:lvlText w:val=""/>
      <w:lvlJc w:val="left"/>
    </w:lvl>
  </w:abstractNum>
  <w:abstractNum w:abstractNumId="5">
    <w:nsid w:val="00000DDC"/>
    <w:multiLevelType w:val="hybridMultilevel"/>
    <w:tmpl w:val="E912D66A"/>
    <w:lvl w:ilvl="0" w:tplc="47F4CE7A">
      <w:start w:val="1"/>
      <w:numFmt w:val="bullet"/>
      <w:lvlText w:val="в"/>
      <w:lvlJc w:val="left"/>
    </w:lvl>
    <w:lvl w:ilvl="1" w:tplc="A1A82BEA">
      <w:start w:val="1"/>
      <w:numFmt w:val="bullet"/>
      <w:lvlText w:val=""/>
      <w:lvlJc w:val="left"/>
    </w:lvl>
    <w:lvl w:ilvl="2" w:tplc="0074C778">
      <w:numFmt w:val="decimal"/>
      <w:lvlText w:val=""/>
      <w:lvlJc w:val="left"/>
    </w:lvl>
    <w:lvl w:ilvl="3" w:tplc="BF60467A">
      <w:numFmt w:val="decimal"/>
      <w:lvlText w:val=""/>
      <w:lvlJc w:val="left"/>
    </w:lvl>
    <w:lvl w:ilvl="4" w:tplc="25D0F784">
      <w:numFmt w:val="decimal"/>
      <w:lvlText w:val=""/>
      <w:lvlJc w:val="left"/>
    </w:lvl>
    <w:lvl w:ilvl="5" w:tplc="2BEA0D2A">
      <w:numFmt w:val="decimal"/>
      <w:lvlText w:val=""/>
      <w:lvlJc w:val="left"/>
    </w:lvl>
    <w:lvl w:ilvl="6" w:tplc="75F2230C">
      <w:numFmt w:val="decimal"/>
      <w:lvlText w:val=""/>
      <w:lvlJc w:val="left"/>
    </w:lvl>
    <w:lvl w:ilvl="7" w:tplc="ECEE1F5C">
      <w:numFmt w:val="decimal"/>
      <w:lvlText w:val=""/>
      <w:lvlJc w:val="left"/>
    </w:lvl>
    <w:lvl w:ilvl="8" w:tplc="775445E2">
      <w:numFmt w:val="decimal"/>
      <w:lvlText w:val=""/>
      <w:lvlJc w:val="left"/>
    </w:lvl>
  </w:abstractNum>
  <w:abstractNum w:abstractNumId="6">
    <w:nsid w:val="00001366"/>
    <w:multiLevelType w:val="hybridMultilevel"/>
    <w:tmpl w:val="04824062"/>
    <w:lvl w:ilvl="0" w:tplc="6CF8CD20">
      <w:start w:val="1"/>
      <w:numFmt w:val="bullet"/>
      <w:lvlText w:val=""/>
      <w:lvlJc w:val="left"/>
    </w:lvl>
    <w:lvl w:ilvl="1" w:tplc="E9C839DC">
      <w:numFmt w:val="decimal"/>
      <w:lvlText w:val=""/>
      <w:lvlJc w:val="left"/>
    </w:lvl>
    <w:lvl w:ilvl="2" w:tplc="0CA69A32">
      <w:numFmt w:val="decimal"/>
      <w:lvlText w:val=""/>
      <w:lvlJc w:val="left"/>
    </w:lvl>
    <w:lvl w:ilvl="3" w:tplc="D56AFAB8">
      <w:numFmt w:val="decimal"/>
      <w:lvlText w:val=""/>
      <w:lvlJc w:val="left"/>
    </w:lvl>
    <w:lvl w:ilvl="4" w:tplc="ED8A635C">
      <w:numFmt w:val="decimal"/>
      <w:lvlText w:val=""/>
      <w:lvlJc w:val="left"/>
    </w:lvl>
    <w:lvl w:ilvl="5" w:tplc="240AE6C2">
      <w:numFmt w:val="decimal"/>
      <w:lvlText w:val=""/>
      <w:lvlJc w:val="left"/>
    </w:lvl>
    <w:lvl w:ilvl="6" w:tplc="6186B12C">
      <w:numFmt w:val="decimal"/>
      <w:lvlText w:val=""/>
      <w:lvlJc w:val="left"/>
    </w:lvl>
    <w:lvl w:ilvl="7" w:tplc="6FE07156">
      <w:numFmt w:val="decimal"/>
      <w:lvlText w:val=""/>
      <w:lvlJc w:val="left"/>
    </w:lvl>
    <w:lvl w:ilvl="8" w:tplc="643A8FEC">
      <w:numFmt w:val="decimal"/>
      <w:lvlText w:val=""/>
      <w:lvlJc w:val="left"/>
    </w:lvl>
  </w:abstractNum>
  <w:abstractNum w:abstractNumId="7">
    <w:nsid w:val="000015A1"/>
    <w:multiLevelType w:val="hybridMultilevel"/>
    <w:tmpl w:val="46661C18"/>
    <w:lvl w:ilvl="0" w:tplc="1AA214B8">
      <w:start w:val="1"/>
      <w:numFmt w:val="bullet"/>
      <w:lvlText w:val=""/>
      <w:lvlJc w:val="left"/>
    </w:lvl>
    <w:lvl w:ilvl="1" w:tplc="5A74731E">
      <w:numFmt w:val="decimal"/>
      <w:lvlText w:val=""/>
      <w:lvlJc w:val="left"/>
    </w:lvl>
    <w:lvl w:ilvl="2" w:tplc="E3143380">
      <w:numFmt w:val="decimal"/>
      <w:lvlText w:val=""/>
      <w:lvlJc w:val="left"/>
    </w:lvl>
    <w:lvl w:ilvl="3" w:tplc="28440856">
      <w:numFmt w:val="decimal"/>
      <w:lvlText w:val=""/>
      <w:lvlJc w:val="left"/>
    </w:lvl>
    <w:lvl w:ilvl="4" w:tplc="0F86003A">
      <w:numFmt w:val="decimal"/>
      <w:lvlText w:val=""/>
      <w:lvlJc w:val="left"/>
    </w:lvl>
    <w:lvl w:ilvl="5" w:tplc="1BD89A40">
      <w:numFmt w:val="decimal"/>
      <w:lvlText w:val=""/>
      <w:lvlJc w:val="left"/>
    </w:lvl>
    <w:lvl w:ilvl="6" w:tplc="F6C23126">
      <w:numFmt w:val="decimal"/>
      <w:lvlText w:val=""/>
      <w:lvlJc w:val="left"/>
    </w:lvl>
    <w:lvl w:ilvl="7" w:tplc="EFD445B0">
      <w:numFmt w:val="decimal"/>
      <w:lvlText w:val=""/>
      <w:lvlJc w:val="left"/>
    </w:lvl>
    <w:lvl w:ilvl="8" w:tplc="045A4F7C">
      <w:numFmt w:val="decimal"/>
      <w:lvlText w:val=""/>
      <w:lvlJc w:val="left"/>
    </w:lvl>
  </w:abstractNum>
  <w:abstractNum w:abstractNumId="8">
    <w:nsid w:val="00001A49"/>
    <w:multiLevelType w:val="hybridMultilevel"/>
    <w:tmpl w:val="C2E8EE9E"/>
    <w:lvl w:ilvl="0" w:tplc="C5026234">
      <w:start w:val="2"/>
      <w:numFmt w:val="decimal"/>
      <w:lvlText w:val="%1."/>
      <w:lvlJc w:val="left"/>
    </w:lvl>
    <w:lvl w:ilvl="1" w:tplc="D89A3854">
      <w:numFmt w:val="decimal"/>
      <w:lvlText w:val=""/>
      <w:lvlJc w:val="left"/>
    </w:lvl>
    <w:lvl w:ilvl="2" w:tplc="67F806F4">
      <w:numFmt w:val="decimal"/>
      <w:lvlText w:val=""/>
      <w:lvlJc w:val="left"/>
    </w:lvl>
    <w:lvl w:ilvl="3" w:tplc="05142B5C">
      <w:numFmt w:val="decimal"/>
      <w:lvlText w:val=""/>
      <w:lvlJc w:val="left"/>
    </w:lvl>
    <w:lvl w:ilvl="4" w:tplc="AFBE7CA2">
      <w:numFmt w:val="decimal"/>
      <w:lvlText w:val=""/>
      <w:lvlJc w:val="left"/>
    </w:lvl>
    <w:lvl w:ilvl="5" w:tplc="B298032A">
      <w:numFmt w:val="decimal"/>
      <w:lvlText w:val=""/>
      <w:lvlJc w:val="left"/>
    </w:lvl>
    <w:lvl w:ilvl="6" w:tplc="A150F22C">
      <w:numFmt w:val="decimal"/>
      <w:lvlText w:val=""/>
      <w:lvlJc w:val="left"/>
    </w:lvl>
    <w:lvl w:ilvl="7" w:tplc="05BECB04">
      <w:numFmt w:val="decimal"/>
      <w:lvlText w:val=""/>
      <w:lvlJc w:val="left"/>
    </w:lvl>
    <w:lvl w:ilvl="8" w:tplc="DDF2312A">
      <w:numFmt w:val="decimal"/>
      <w:lvlText w:val=""/>
      <w:lvlJc w:val="left"/>
    </w:lvl>
  </w:abstractNum>
  <w:abstractNum w:abstractNumId="9">
    <w:nsid w:val="00001CD0"/>
    <w:multiLevelType w:val="hybridMultilevel"/>
    <w:tmpl w:val="E49CC376"/>
    <w:lvl w:ilvl="0" w:tplc="25244598">
      <w:start w:val="5"/>
      <w:numFmt w:val="decimal"/>
      <w:lvlText w:val="%1."/>
      <w:lvlJc w:val="left"/>
    </w:lvl>
    <w:lvl w:ilvl="1" w:tplc="328ED46A">
      <w:numFmt w:val="decimal"/>
      <w:lvlText w:val=""/>
      <w:lvlJc w:val="left"/>
    </w:lvl>
    <w:lvl w:ilvl="2" w:tplc="9E48C5F6">
      <w:numFmt w:val="decimal"/>
      <w:lvlText w:val=""/>
      <w:lvlJc w:val="left"/>
    </w:lvl>
    <w:lvl w:ilvl="3" w:tplc="0F14C6D0">
      <w:numFmt w:val="decimal"/>
      <w:lvlText w:val=""/>
      <w:lvlJc w:val="left"/>
    </w:lvl>
    <w:lvl w:ilvl="4" w:tplc="D596997C">
      <w:numFmt w:val="decimal"/>
      <w:lvlText w:val=""/>
      <w:lvlJc w:val="left"/>
    </w:lvl>
    <w:lvl w:ilvl="5" w:tplc="B0400812">
      <w:numFmt w:val="decimal"/>
      <w:lvlText w:val=""/>
      <w:lvlJc w:val="left"/>
    </w:lvl>
    <w:lvl w:ilvl="6" w:tplc="E7CE637A">
      <w:numFmt w:val="decimal"/>
      <w:lvlText w:val=""/>
      <w:lvlJc w:val="left"/>
    </w:lvl>
    <w:lvl w:ilvl="7" w:tplc="9F6C7F88">
      <w:numFmt w:val="decimal"/>
      <w:lvlText w:val=""/>
      <w:lvlJc w:val="left"/>
    </w:lvl>
    <w:lvl w:ilvl="8" w:tplc="169A87E6">
      <w:numFmt w:val="decimal"/>
      <w:lvlText w:val=""/>
      <w:lvlJc w:val="left"/>
    </w:lvl>
  </w:abstractNum>
  <w:abstractNum w:abstractNumId="10">
    <w:nsid w:val="00002213"/>
    <w:multiLevelType w:val="hybridMultilevel"/>
    <w:tmpl w:val="0C5464E4"/>
    <w:lvl w:ilvl="0" w:tplc="E5EC17D4">
      <w:start w:val="1"/>
      <w:numFmt w:val="decimal"/>
      <w:lvlText w:val="%1."/>
      <w:lvlJc w:val="left"/>
    </w:lvl>
    <w:lvl w:ilvl="1" w:tplc="91E478F0">
      <w:numFmt w:val="decimal"/>
      <w:lvlText w:val=""/>
      <w:lvlJc w:val="left"/>
    </w:lvl>
    <w:lvl w:ilvl="2" w:tplc="1ADCE19C">
      <w:numFmt w:val="decimal"/>
      <w:lvlText w:val=""/>
      <w:lvlJc w:val="left"/>
    </w:lvl>
    <w:lvl w:ilvl="3" w:tplc="CB807536">
      <w:numFmt w:val="decimal"/>
      <w:lvlText w:val=""/>
      <w:lvlJc w:val="left"/>
    </w:lvl>
    <w:lvl w:ilvl="4" w:tplc="13B0BB80">
      <w:numFmt w:val="decimal"/>
      <w:lvlText w:val=""/>
      <w:lvlJc w:val="left"/>
    </w:lvl>
    <w:lvl w:ilvl="5" w:tplc="B330D866">
      <w:numFmt w:val="decimal"/>
      <w:lvlText w:val=""/>
      <w:lvlJc w:val="left"/>
    </w:lvl>
    <w:lvl w:ilvl="6" w:tplc="6E5ADE1A">
      <w:numFmt w:val="decimal"/>
      <w:lvlText w:val=""/>
      <w:lvlJc w:val="left"/>
    </w:lvl>
    <w:lvl w:ilvl="7" w:tplc="36D299C4">
      <w:numFmt w:val="decimal"/>
      <w:lvlText w:val=""/>
      <w:lvlJc w:val="left"/>
    </w:lvl>
    <w:lvl w:ilvl="8" w:tplc="7D500E4E">
      <w:numFmt w:val="decimal"/>
      <w:lvlText w:val=""/>
      <w:lvlJc w:val="left"/>
    </w:lvl>
  </w:abstractNum>
  <w:abstractNum w:abstractNumId="11">
    <w:nsid w:val="000022EE"/>
    <w:multiLevelType w:val="hybridMultilevel"/>
    <w:tmpl w:val="BFFA58D2"/>
    <w:lvl w:ilvl="0" w:tplc="F792283A">
      <w:start w:val="1"/>
      <w:numFmt w:val="bullet"/>
      <w:lvlText w:val="а"/>
      <w:lvlJc w:val="left"/>
    </w:lvl>
    <w:lvl w:ilvl="1" w:tplc="811EDC2E">
      <w:start w:val="1"/>
      <w:numFmt w:val="bullet"/>
      <w:lvlText w:val="В"/>
      <w:lvlJc w:val="left"/>
    </w:lvl>
    <w:lvl w:ilvl="2" w:tplc="6D1063E0">
      <w:numFmt w:val="decimal"/>
      <w:lvlText w:val=""/>
      <w:lvlJc w:val="left"/>
    </w:lvl>
    <w:lvl w:ilvl="3" w:tplc="E34C634E">
      <w:numFmt w:val="decimal"/>
      <w:lvlText w:val=""/>
      <w:lvlJc w:val="left"/>
    </w:lvl>
    <w:lvl w:ilvl="4" w:tplc="2B386A9C">
      <w:numFmt w:val="decimal"/>
      <w:lvlText w:val=""/>
      <w:lvlJc w:val="left"/>
    </w:lvl>
    <w:lvl w:ilvl="5" w:tplc="654A63DC">
      <w:numFmt w:val="decimal"/>
      <w:lvlText w:val=""/>
      <w:lvlJc w:val="left"/>
    </w:lvl>
    <w:lvl w:ilvl="6" w:tplc="7F00CB00">
      <w:numFmt w:val="decimal"/>
      <w:lvlText w:val=""/>
      <w:lvlJc w:val="left"/>
    </w:lvl>
    <w:lvl w:ilvl="7" w:tplc="7C508502">
      <w:numFmt w:val="decimal"/>
      <w:lvlText w:val=""/>
      <w:lvlJc w:val="left"/>
    </w:lvl>
    <w:lvl w:ilvl="8" w:tplc="1FD481A0">
      <w:numFmt w:val="decimal"/>
      <w:lvlText w:val=""/>
      <w:lvlJc w:val="left"/>
    </w:lvl>
  </w:abstractNum>
  <w:abstractNum w:abstractNumId="12">
    <w:nsid w:val="00002350"/>
    <w:multiLevelType w:val="hybridMultilevel"/>
    <w:tmpl w:val="2BA4AAC0"/>
    <w:lvl w:ilvl="0" w:tplc="F95C06CC">
      <w:start w:val="3"/>
      <w:numFmt w:val="decimal"/>
      <w:lvlText w:val="%1."/>
      <w:lvlJc w:val="left"/>
    </w:lvl>
    <w:lvl w:ilvl="1" w:tplc="3C7CB1C8">
      <w:numFmt w:val="decimal"/>
      <w:lvlText w:val=""/>
      <w:lvlJc w:val="left"/>
    </w:lvl>
    <w:lvl w:ilvl="2" w:tplc="FD148A94">
      <w:numFmt w:val="decimal"/>
      <w:lvlText w:val=""/>
      <w:lvlJc w:val="left"/>
    </w:lvl>
    <w:lvl w:ilvl="3" w:tplc="FB162B0E">
      <w:numFmt w:val="decimal"/>
      <w:lvlText w:val=""/>
      <w:lvlJc w:val="left"/>
    </w:lvl>
    <w:lvl w:ilvl="4" w:tplc="174625A4">
      <w:numFmt w:val="decimal"/>
      <w:lvlText w:val=""/>
      <w:lvlJc w:val="left"/>
    </w:lvl>
    <w:lvl w:ilvl="5" w:tplc="8DCE90F6">
      <w:numFmt w:val="decimal"/>
      <w:lvlText w:val=""/>
      <w:lvlJc w:val="left"/>
    </w:lvl>
    <w:lvl w:ilvl="6" w:tplc="C4800B00">
      <w:numFmt w:val="decimal"/>
      <w:lvlText w:val=""/>
      <w:lvlJc w:val="left"/>
    </w:lvl>
    <w:lvl w:ilvl="7" w:tplc="69149934">
      <w:numFmt w:val="decimal"/>
      <w:lvlText w:val=""/>
      <w:lvlJc w:val="left"/>
    </w:lvl>
    <w:lvl w:ilvl="8" w:tplc="019404F0">
      <w:numFmt w:val="decimal"/>
      <w:lvlText w:val=""/>
      <w:lvlJc w:val="left"/>
    </w:lvl>
  </w:abstractNum>
  <w:abstractNum w:abstractNumId="13">
    <w:nsid w:val="0000260D"/>
    <w:multiLevelType w:val="hybridMultilevel"/>
    <w:tmpl w:val="46D8476A"/>
    <w:lvl w:ilvl="0" w:tplc="34E81CC6">
      <w:start w:val="1"/>
      <w:numFmt w:val="bullet"/>
      <w:lvlText w:val=""/>
      <w:lvlJc w:val="left"/>
    </w:lvl>
    <w:lvl w:ilvl="1" w:tplc="3E221FCC">
      <w:numFmt w:val="decimal"/>
      <w:lvlText w:val=""/>
      <w:lvlJc w:val="left"/>
    </w:lvl>
    <w:lvl w:ilvl="2" w:tplc="4BA2EEF2">
      <w:numFmt w:val="decimal"/>
      <w:lvlText w:val=""/>
      <w:lvlJc w:val="left"/>
    </w:lvl>
    <w:lvl w:ilvl="3" w:tplc="65A4D28A">
      <w:numFmt w:val="decimal"/>
      <w:lvlText w:val=""/>
      <w:lvlJc w:val="left"/>
    </w:lvl>
    <w:lvl w:ilvl="4" w:tplc="9B9E8790">
      <w:numFmt w:val="decimal"/>
      <w:lvlText w:val=""/>
      <w:lvlJc w:val="left"/>
    </w:lvl>
    <w:lvl w:ilvl="5" w:tplc="2EB4F626">
      <w:numFmt w:val="decimal"/>
      <w:lvlText w:val=""/>
      <w:lvlJc w:val="left"/>
    </w:lvl>
    <w:lvl w:ilvl="6" w:tplc="C94A9210">
      <w:numFmt w:val="decimal"/>
      <w:lvlText w:val=""/>
      <w:lvlJc w:val="left"/>
    </w:lvl>
    <w:lvl w:ilvl="7" w:tplc="DE32B8DC">
      <w:numFmt w:val="decimal"/>
      <w:lvlText w:val=""/>
      <w:lvlJc w:val="left"/>
    </w:lvl>
    <w:lvl w:ilvl="8" w:tplc="7C229C08">
      <w:numFmt w:val="decimal"/>
      <w:lvlText w:val=""/>
      <w:lvlJc w:val="left"/>
    </w:lvl>
  </w:abstractNum>
  <w:abstractNum w:abstractNumId="14">
    <w:nsid w:val="00002C3B"/>
    <w:multiLevelType w:val="hybridMultilevel"/>
    <w:tmpl w:val="32DA5A78"/>
    <w:lvl w:ilvl="0" w:tplc="37E0FAAC">
      <w:start w:val="5"/>
      <w:numFmt w:val="decimal"/>
      <w:lvlText w:val="%1."/>
      <w:lvlJc w:val="left"/>
    </w:lvl>
    <w:lvl w:ilvl="1" w:tplc="4B2E917C">
      <w:start w:val="1"/>
      <w:numFmt w:val="bullet"/>
      <w:lvlText w:val=""/>
      <w:lvlJc w:val="left"/>
    </w:lvl>
    <w:lvl w:ilvl="2" w:tplc="B67E9720">
      <w:numFmt w:val="decimal"/>
      <w:lvlText w:val=""/>
      <w:lvlJc w:val="left"/>
    </w:lvl>
    <w:lvl w:ilvl="3" w:tplc="31B09D7C">
      <w:numFmt w:val="decimal"/>
      <w:lvlText w:val=""/>
      <w:lvlJc w:val="left"/>
    </w:lvl>
    <w:lvl w:ilvl="4" w:tplc="1EDE9B20">
      <w:numFmt w:val="decimal"/>
      <w:lvlText w:val=""/>
      <w:lvlJc w:val="left"/>
    </w:lvl>
    <w:lvl w:ilvl="5" w:tplc="C436D83E">
      <w:numFmt w:val="decimal"/>
      <w:lvlText w:val=""/>
      <w:lvlJc w:val="left"/>
    </w:lvl>
    <w:lvl w:ilvl="6" w:tplc="6262E628">
      <w:numFmt w:val="decimal"/>
      <w:lvlText w:val=""/>
      <w:lvlJc w:val="left"/>
    </w:lvl>
    <w:lvl w:ilvl="7" w:tplc="40102F6E">
      <w:numFmt w:val="decimal"/>
      <w:lvlText w:val=""/>
      <w:lvlJc w:val="left"/>
    </w:lvl>
    <w:lvl w:ilvl="8" w:tplc="EBCA422E">
      <w:numFmt w:val="decimal"/>
      <w:lvlText w:val=""/>
      <w:lvlJc w:val="left"/>
    </w:lvl>
  </w:abstractNum>
  <w:abstractNum w:abstractNumId="15">
    <w:nsid w:val="00002E40"/>
    <w:multiLevelType w:val="hybridMultilevel"/>
    <w:tmpl w:val="81BC98E0"/>
    <w:lvl w:ilvl="0" w:tplc="6B82D22A">
      <w:start w:val="1"/>
      <w:numFmt w:val="bullet"/>
      <w:lvlText w:val=""/>
      <w:lvlJc w:val="left"/>
    </w:lvl>
    <w:lvl w:ilvl="1" w:tplc="26ECA250">
      <w:numFmt w:val="decimal"/>
      <w:lvlText w:val=""/>
      <w:lvlJc w:val="left"/>
    </w:lvl>
    <w:lvl w:ilvl="2" w:tplc="76700B3A">
      <w:numFmt w:val="decimal"/>
      <w:lvlText w:val=""/>
      <w:lvlJc w:val="left"/>
    </w:lvl>
    <w:lvl w:ilvl="3" w:tplc="05585192">
      <w:numFmt w:val="decimal"/>
      <w:lvlText w:val=""/>
      <w:lvlJc w:val="left"/>
    </w:lvl>
    <w:lvl w:ilvl="4" w:tplc="B790AF46">
      <w:numFmt w:val="decimal"/>
      <w:lvlText w:val=""/>
      <w:lvlJc w:val="left"/>
    </w:lvl>
    <w:lvl w:ilvl="5" w:tplc="8F0AD84E">
      <w:numFmt w:val="decimal"/>
      <w:lvlText w:val=""/>
      <w:lvlJc w:val="left"/>
    </w:lvl>
    <w:lvl w:ilvl="6" w:tplc="D7A8C520">
      <w:numFmt w:val="decimal"/>
      <w:lvlText w:val=""/>
      <w:lvlJc w:val="left"/>
    </w:lvl>
    <w:lvl w:ilvl="7" w:tplc="F086F81A">
      <w:numFmt w:val="decimal"/>
      <w:lvlText w:val=""/>
      <w:lvlJc w:val="left"/>
    </w:lvl>
    <w:lvl w:ilvl="8" w:tplc="92F8C272">
      <w:numFmt w:val="decimal"/>
      <w:lvlText w:val=""/>
      <w:lvlJc w:val="left"/>
    </w:lvl>
  </w:abstractNum>
  <w:abstractNum w:abstractNumId="16">
    <w:nsid w:val="0000301C"/>
    <w:multiLevelType w:val="hybridMultilevel"/>
    <w:tmpl w:val="B024E6FA"/>
    <w:lvl w:ilvl="0" w:tplc="94A4EF74">
      <w:start w:val="1"/>
      <w:numFmt w:val="bullet"/>
      <w:lvlText w:val="В"/>
      <w:lvlJc w:val="left"/>
    </w:lvl>
    <w:lvl w:ilvl="1" w:tplc="D188E2E4">
      <w:numFmt w:val="decimal"/>
      <w:lvlText w:val=""/>
      <w:lvlJc w:val="left"/>
    </w:lvl>
    <w:lvl w:ilvl="2" w:tplc="E6F002EC">
      <w:numFmt w:val="decimal"/>
      <w:lvlText w:val=""/>
      <w:lvlJc w:val="left"/>
    </w:lvl>
    <w:lvl w:ilvl="3" w:tplc="6062EF7E">
      <w:numFmt w:val="decimal"/>
      <w:lvlText w:val=""/>
      <w:lvlJc w:val="left"/>
    </w:lvl>
    <w:lvl w:ilvl="4" w:tplc="6A36FB64">
      <w:numFmt w:val="decimal"/>
      <w:lvlText w:val=""/>
      <w:lvlJc w:val="left"/>
    </w:lvl>
    <w:lvl w:ilvl="5" w:tplc="BD2602E2">
      <w:numFmt w:val="decimal"/>
      <w:lvlText w:val=""/>
      <w:lvlJc w:val="left"/>
    </w:lvl>
    <w:lvl w:ilvl="6" w:tplc="06E27EF8">
      <w:numFmt w:val="decimal"/>
      <w:lvlText w:val=""/>
      <w:lvlJc w:val="left"/>
    </w:lvl>
    <w:lvl w:ilvl="7" w:tplc="61A21C14">
      <w:numFmt w:val="decimal"/>
      <w:lvlText w:val=""/>
      <w:lvlJc w:val="left"/>
    </w:lvl>
    <w:lvl w:ilvl="8" w:tplc="8ADEE3F2">
      <w:numFmt w:val="decimal"/>
      <w:lvlText w:val=""/>
      <w:lvlJc w:val="left"/>
    </w:lvl>
  </w:abstractNum>
  <w:abstractNum w:abstractNumId="17">
    <w:nsid w:val="0000314F"/>
    <w:multiLevelType w:val="hybridMultilevel"/>
    <w:tmpl w:val="7A1C1EF4"/>
    <w:lvl w:ilvl="0" w:tplc="E0ACDC8A">
      <w:start w:val="1"/>
      <w:numFmt w:val="bullet"/>
      <w:lvlText w:val="и"/>
      <w:lvlJc w:val="left"/>
    </w:lvl>
    <w:lvl w:ilvl="1" w:tplc="3378FE0E">
      <w:start w:val="1"/>
      <w:numFmt w:val="bullet"/>
      <w:lvlText w:val="В"/>
      <w:lvlJc w:val="left"/>
    </w:lvl>
    <w:lvl w:ilvl="2" w:tplc="05387B44">
      <w:numFmt w:val="decimal"/>
      <w:lvlText w:val=""/>
      <w:lvlJc w:val="left"/>
    </w:lvl>
    <w:lvl w:ilvl="3" w:tplc="44943818">
      <w:numFmt w:val="decimal"/>
      <w:lvlText w:val=""/>
      <w:lvlJc w:val="left"/>
    </w:lvl>
    <w:lvl w:ilvl="4" w:tplc="78CE1952">
      <w:numFmt w:val="decimal"/>
      <w:lvlText w:val=""/>
      <w:lvlJc w:val="left"/>
    </w:lvl>
    <w:lvl w:ilvl="5" w:tplc="E7BA583A">
      <w:numFmt w:val="decimal"/>
      <w:lvlText w:val=""/>
      <w:lvlJc w:val="left"/>
    </w:lvl>
    <w:lvl w:ilvl="6" w:tplc="388A4F42">
      <w:numFmt w:val="decimal"/>
      <w:lvlText w:val=""/>
      <w:lvlJc w:val="left"/>
    </w:lvl>
    <w:lvl w:ilvl="7" w:tplc="F54E5D24">
      <w:numFmt w:val="decimal"/>
      <w:lvlText w:val=""/>
      <w:lvlJc w:val="left"/>
    </w:lvl>
    <w:lvl w:ilvl="8" w:tplc="8F88E40A">
      <w:numFmt w:val="decimal"/>
      <w:lvlText w:val=""/>
      <w:lvlJc w:val="left"/>
    </w:lvl>
  </w:abstractNum>
  <w:abstractNum w:abstractNumId="18">
    <w:nsid w:val="0000323B"/>
    <w:multiLevelType w:val="hybridMultilevel"/>
    <w:tmpl w:val="A7EA6F1E"/>
    <w:lvl w:ilvl="0" w:tplc="38FC8A04">
      <w:start w:val="1"/>
      <w:numFmt w:val="bullet"/>
      <w:lvlText w:val=""/>
      <w:lvlJc w:val="left"/>
    </w:lvl>
    <w:lvl w:ilvl="1" w:tplc="59709496">
      <w:numFmt w:val="decimal"/>
      <w:lvlText w:val=""/>
      <w:lvlJc w:val="left"/>
    </w:lvl>
    <w:lvl w:ilvl="2" w:tplc="DBCE04AA">
      <w:numFmt w:val="decimal"/>
      <w:lvlText w:val=""/>
      <w:lvlJc w:val="left"/>
    </w:lvl>
    <w:lvl w:ilvl="3" w:tplc="62362426">
      <w:numFmt w:val="decimal"/>
      <w:lvlText w:val=""/>
      <w:lvlJc w:val="left"/>
    </w:lvl>
    <w:lvl w:ilvl="4" w:tplc="4F20F860">
      <w:numFmt w:val="decimal"/>
      <w:lvlText w:val=""/>
      <w:lvlJc w:val="left"/>
    </w:lvl>
    <w:lvl w:ilvl="5" w:tplc="0A443F54">
      <w:numFmt w:val="decimal"/>
      <w:lvlText w:val=""/>
      <w:lvlJc w:val="left"/>
    </w:lvl>
    <w:lvl w:ilvl="6" w:tplc="04E0862A">
      <w:numFmt w:val="decimal"/>
      <w:lvlText w:val=""/>
      <w:lvlJc w:val="left"/>
    </w:lvl>
    <w:lvl w:ilvl="7" w:tplc="6A7EC190">
      <w:numFmt w:val="decimal"/>
      <w:lvlText w:val=""/>
      <w:lvlJc w:val="left"/>
    </w:lvl>
    <w:lvl w:ilvl="8" w:tplc="3DD21000">
      <w:numFmt w:val="decimal"/>
      <w:lvlText w:val=""/>
      <w:lvlJc w:val="left"/>
    </w:lvl>
  </w:abstractNum>
  <w:abstractNum w:abstractNumId="19">
    <w:nsid w:val="0000366B"/>
    <w:multiLevelType w:val="hybridMultilevel"/>
    <w:tmpl w:val="2392F642"/>
    <w:lvl w:ilvl="0" w:tplc="E86AE4EC">
      <w:start w:val="1"/>
      <w:numFmt w:val="bullet"/>
      <w:lvlText w:val="в"/>
      <w:lvlJc w:val="left"/>
    </w:lvl>
    <w:lvl w:ilvl="1" w:tplc="CB90E2A2">
      <w:numFmt w:val="decimal"/>
      <w:lvlText w:val=""/>
      <w:lvlJc w:val="left"/>
    </w:lvl>
    <w:lvl w:ilvl="2" w:tplc="E5A6A574">
      <w:numFmt w:val="decimal"/>
      <w:lvlText w:val=""/>
      <w:lvlJc w:val="left"/>
    </w:lvl>
    <w:lvl w:ilvl="3" w:tplc="F6468E7A">
      <w:numFmt w:val="decimal"/>
      <w:lvlText w:val=""/>
      <w:lvlJc w:val="left"/>
    </w:lvl>
    <w:lvl w:ilvl="4" w:tplc="79088E7E">
      <w:numFmt w:val="decimal"/>
      <w:lvlText w:val=""/>
      <w:lvlJc w:val="left"/>
    </w:lvl>
    <w:lvl w:ilvl="5" w:tplc="067063EA">
      <w:numFmt w:val="decimal"/>
      <w:lvlText w:val=""/>
      <w:lvlJc w:val="left"/>
    </w:lvl>
    <w:lvl w:ilvl="6" w:tplc="9D380172">
      <w:numFmt w:val="decimal"/>
      <w:lvlText w:val=""/>
      <w:lvlJc w:val="left"/>
    </w:lvl>
    <w:lvl w:ilvl="7" w:tplc="E780D768">
      <w:numFmt w:val="decimal"/>
      <w:lvlText w:val=""/>
      <w:lvlJc w:val="left"/>
    </w:lvl>
    <w:lvl w:ilvl="8" w:tplc="306CFDC8">
      <w:numFmt w:val="decimal"/>
      <w:lvlText w:val=""/>
      <w:lvlJc w:val="left"/>
    </w:lvl>
  </w:abstractNum>
  <w:abstractNum w:abstractNumId="20">
    <w:nsid w:val="00003A9E"/>
    <w:multiLevelType w:val="hybridMultilevel"/>
    <w:tmpl w:val="B066D854"/>
    <w:lvl w:ilvl="0" w:tplc="DB561278">
      <w:start w:val="1"/>
      <w:numFmt w:val="bullet"/>
      <w:lvlText w:val="и"/>
      <w:lvlJc w:val="left"/>
    </w:lvl>
    <w:lvl w:ilvl="1" w:tplc="CD525DAA">
      <w:start w:val="13"/>
      <w:numFmt w:val="decimal"/>
      <w:lvlText w:val="%2."/>
      <w:lvlJc w:val="left"/>
      <w:rPr>
        <w:b/>
      </w:rPr>
    </w:lvl>
    <w:lvl w:ilvl="2" w:tplc="2104DA94">
      <w:numFmt w:val="decimal"/>
      <w:lvlText w:val=""/>
      <w:lvlJc w:val="left"/>
    </w:lvl>
    <w:lvl w:ilvl="3" w:tplc="1F08D1A4">
      <w:numFmt w:val="decimal"/>
      <w:lvlText w:val=""/>
      <w:lvlJc w:val="left"/>
    </w:lvl>
    <w:lvl w:ilvl="4" w:tplc="3A620D3C">
      <w:numFmt w:val="decimal"/>
      <w:lvlText w:val=""/>
      <w:lvlJc w:val="left"/>
    </w:lvl>
    <w:lvl w:ilvl="5" w:tplc="20A271CA">
      <w:numFmt w:val="decimal"/>
      <w:lvlText w:val=""/>
      <w:lvlJc w:val="left"/>
    </w:lvl>
    <w:lvl w:ilvl="6" w:tplc="EB522FEC">
      <w:numFmt w:val="decimal"/>
      <w:lvlText w:val=""/>
      <w:lvlJc w:val="left"/>
    </w:lvl>
    <w:lvl w:ilvl="7" w:tplc="FB14E65C">
      <w:numFmt w:val="decimal"/>
      <w:lvlText w:val=""/>
      <w:lvlJc w:val="left"/>
    </w:lvl>
    <w:lvl w:ilvl="8" w:tplc="16287234">
      <w:numFmt w:val="decimal"/>
      <w:lvlText w:val=""/>
      <w:lvlJc w:val="left"/>
    </w:lvl>
  </w:abstractNum>
  <w:abstractNum w:abstractNumId="21">
    <w:nsid w:val="00003BF6"/>
    <w:multiLevelType w:val="hybridMultilevel"/>
    <w:tmpl w:val="CBF4D366"/>
    <w:lvl w:ilvl="0" w:tplc="A9525966">
      <w:start w:val="1"/>
      <w:numFmt w:val="bullet"/>
      <w:lvlText w:val="и"/>
      <w:lvlJc w:val="left"/>
    </w:lvl>
    <w:lvl w:ilvl="1" w:tplc="2AF699E4">
      <w:start w:val="11"/>
      <w:numFmt w:val="decimal"/>
      <w:lvlText w:val="%2."/>
      <w:lvlJc w:val="left"/>
    </w:lvl>
    <w:lvl w:ilvl="2" w:tplc="4F46B9D6">
      <w:numFmt w:val="decimal"/>
      <w:lvlText w:val=""/>
      <w:lvlJc w:val="left"/>
    </w:lvl>
    <w:lvl w:ilvl="3" w:tplc="F9FE08D2">
      <w:numFmt w:val="decimal"/>
      <w:lvlText w:val=""/>
      <w:lvlJc w:val="left"/>
    </w:lvl>
    <w:lvl w:ilvl="4" w:tplc="AB9C3012">
      <w:numFmt w:val="decimal"/>
      <w:lvlText w:val=""/>
      <w:lvlJc w:val="left"/>
    </w:lvl>
    <w:lvl w:ilvl="5" w:tplc="96A82344">
      <w:numFmt w:val="decimal"/>
      <w:lvlText w:val=""/>
      <w:lvlJc w:val="left"/>
    </w:lvl>
    <w:lvl w:ilvl="6" w:tplc="5188530C">
      <w:numFmt w:val="decimal"/>
      <w:lvlText w:val=""/>
      <w:lvlJc w:val="left"/>
    </w:lvl>
    <w:lvl w:ilvl="7" w:tplc="8BBC2250">
      <w:numFmt w:val="decimal"/>
      <w:lvlText w:val=""/>
      <w:lvlJc w:val="left"/>
    </w:lvl>
    <w:lvl w:ilvl="8" w:tplc="CEF07388">
      <w:numFmt w:val="decimal"/>
      <w:lvlText w:val=""/>
      <w:lvlJc w:val="left"/>
    </w:lvl>
  </w:abstractNum>
  <w:abstractNum w:abstractNumId="22">
    <w:nsid w:val="00003E12"/>
    <w:multiLevelType w:val="hybridMultilevel"/>
    <w:tmpl w:val="B5249D2A"/>
    <w:lvl w:ilvl="0" w:tplc="F9720FE8">
      <w:start w:val="1"/>
      <w:numFmt w:val="bullet"/>
      <w:lvlText w:val="в"/>
      <w:lvlJc w:val="left"/>
    </w:lvl>
    <w:lvl w:ilvl="1" w:tplc="82708B42">
      <w:start w:val="1"/>
      <w:numFmt w:val="bullet"/>
      <w:lvlText w:val="−"/>
      <w:lvlJc w:val="left"/>
    </w:lvl>
    <w:lvl w:ilvl="2" w:tplc="F5266096">
      <w:numFmt w:val="decimal"/>
      <w:lvlText w:val=""/>
      <w:lvlJc w:val="left"/>
    </w:lvl>
    <w:lvl w:ilvl="3" w:tplc="CF2C523C">
      <w:numFmt w:val="decimal"/>
      <w:lvlText w:val=""/>
      <w:lvlJc w:val="left"/>
    </w:lvl>
    <w:lvl w:ilvl="4" w:tplc="4F96AF4C">
      <w:numFmt w:val="decimal"/>
      <w:lvlText w:val=""/>
      <w:lvlJc w:val="left"/>
    </w:lvl>
    <w:lvl w:ilvl="5" w:tplc="85266738">
      <w:numFmt w:val="decimal"/>
      <w:lvlText w:val=""/>
      <w:lvlJc w:val="left"/>
    </w:lvl>
    <w:lvl w:ilvl="6" w:tplc="697A062E">
      <w:numFmt w:val="decimal"/>
      <w:lvlText w:val=""/>
      <w:lvlJc w:val="left"/>
    </w:lvl>
    <w:lvl w:ilvl="7" w:tplc="6EF4FBE0">
      <w:numFmt w:val="decimal"/>
      <w:lvlText w:val=""/>
      <w:lvlJc w:val="left"/>
    </w:lvl>
    <w:lvl w:ilvl="8" w:tplc="609CAA54">
      <w:numFmt w:val="decimal"/>
      <w:lvlText w:val=""/>
      <w:lvlJc w:val="left"/>
    </w:lvl>
  </w:abstractNum>
  <w:abstractNum w:abstractNumId="23">
    <w:nsid w:val="00003EF6"/>
    <w:multiLevelType w:val="hybridMultilevel"/>
    <w:tmpl w:val="BEFE9CF2"/>
    <w:lvl w:ilvl="0" w:tplc="8A54481C">
      <w:start w:val="1"/>
      <w:numFmt w:val="decimal"/>
      <w:lvlText w:val="%1."/>
      <w:lvlJc w:val="left"/>
    </w:lvl>
    <w:lvl w:ilvl="1" w:tplc="B264419E">
      <w:numFmt w:val="decimal"/>
      <w:lvlText w:val=""/>
      <w:lvlJc w:val="left"/>
    </w:lvl>
    <w:lvl w:ilvl="2" w:tplc="96BEA1D0">
      <w:numFmt w:val="decimal"/>
      <w:lvlText w:val=""/>
      <w:lvlJc w:val="left"/>
    </w:lvl>
    <w:lvl w:ilvl="3" w:tplc="3B0C89E6">
      <w:numFmt w:val="decimal"/>
      <w:lvlText w:val=""/>
      <w:lvlJc w:val="left"/>
    </w:lvl>
    <w:lvl w:ilvl="4" w:tplc="C2B4EE70">
      <w:numFmt w:val="decimal"/>
      <w:lvlText w:val=""/>
      <w:lvlJc w:val="left"/>
    </w:lvl>
    <w:lvl w:ilvl="5" w:tplc="CC267620">
      <w:numFmt w:val="decimal"/>
      <w:lvlText w:val=""/>
      <w:lvlJc w:val="left"/>
    </w:lvl>
    <w:lvl w:ilvl="6" w:tplc="466E59AC">
      <w:numFmt w:val="decimal"/>
      <w:lvlText w:val=""/>
      <w:lvlJc w:val="left"/>
    </w:lvl>
    <w:lvl w:ilvl="7" w:tplc="7884BC3A">
      <w:numFmt w:val="decimal"/>
      <w:lvlText w:val=""/>
      <w:lvlJc w:val="left"/>
    </w:lvl>
    <w:lvl w:ilvl="8" w:tplc="7F763C68">
      <w:numFmt w:val="decimal"/>
      <w:lvlText w:val=""/>
      <w:lvlJc w:val="left"/>
    </w:lvl>
  </w:abstractNum>
  <w:abstractNum w:abstractNumId="24">
    <w:nsid w:val="0000409D"/>
    <w:multiLevelType w:val="hybridMultilevel"/>
    <w:tmpl w:val="B6B6EF08"/>
    <w:lvl w:ilvl="0" w:tplc="96CCB2C8">
      <w:start w:val="3"/>
      <w:numFmt w:val="decimal"/>
      <w:lvlText w:val="%1."/>
      <w:lvlJc w:val="left"/>
    </w:lvl>
    <w:lvl w:ilvl="1" w:tplc="38F43524">
      <w:numFmt w:val="decimal"/>
      <w:lvlText w:val=""/>
      <w:lvlJc w:val="left"/>
    </w:lvl>
    <w:lvl w:ilvl="2" w:tplc="06A68F80">
      <w:numFmt w:val="decimal"/>
      <w:lvlText w:val=""/>
      <w:lvlJc w:val="left"/>
    </w:lvl>
    <w:lvl w:ilvl="3" w:tplc="940C3878">
      <w:numFmt w:val="decimal"/>
      <w:lvlText w:val=""/>
      <w:lvlJc w:val="left"/>
    </w:lvl>
    <w:lvl w:ilvl="4" w:tplc="9BE62CE2">
      <w:numFmt w:val="decimal"/>
      <w:lvlText w:val=""/>
      <w:lvlJc w:val="left"/>
    </w:lvl>
    <w:lvl w:ilvl="5" w:tplc="59C2EB5E">
      <w:numFmt w:val="decimal"/>
      <w:lvlText w:val=""/>
      <w:lvlJc w:val="left"/>
    </w:lvl>
    <w:lvl w:ilvl="6" w:tplc="141E3D8A">
      <w:numFmt w:val="decimal"/>
      <w:lvlText w:val=""/>
      <w:lvlJc w:val="left"/>
    </w:lvl>
    <w:lvl w:ilvl="7" w:tplc="365E12F4">
      <w:numFmt w:val="decimal"/>
      <w:lvlText w:val=""/>
      <w:lvlJc w:val="left"/>
    </w:lvl>
    <w:lvl w:ilvl="8" w:tplc="9A24EF12">
      <w:numFmt w:val="decimal"/>
      <w:lvlText w:val=""/>
      <w:lvlJc w:val="left"/>
    </w:lvl>
  </w:abstractNum>
  <w:abstractNum w:abstractNumId="25">
    <w:nsid w:val="00004230"/>
    <w:multiLevelType w:val="hybridMultilevel"/>
    <w:tmpl w:val="3034B668"/>
    <w:lvl w:ilvl="0" w:tplc="6264273A">
      <w:start w:val="1"/>
      <w:numFmt w:val="bullet"/>
      <w:lvlText w:val="В"/>
      <w:lvlJc w:val="left"/>
    </w:lvl>
    <w:lvl w:ilvl="1" w:tplc="360A9036">
      <w:numFmt w:val="decimal"/>
      <w:lvlText w:val=""/>
      <w:lvlJc w:val="left"/>
    </w:lvl>
    <w:lvl w:ilvl="2" w:tplc="03F8A7BE">
      <w:numFmt w:val="decimal"/>
      <w:lvlText w:val=""/>
      <w:lvlJc w:val="left"/>
    </w:lvl>
    <w:lvl w:ilvl="3" w:tplc="D27C8D9E">
      <w:numFmt w:val="decimal"/>
      <w:lvlText w:val=""/>
      <w:lvlJc w:val="left"/>
    </w:lvl>
    <w:lvl w:ilvl="4" w:tplc="642417B8">
      <w:numFmt w:val="decimal"/>
      <w:lvlText w:val=""/>
      <w:lvlJc w:val="left"/>
    </w:lvl>
    <w:lvl w:ilvl="5" w:tplc="6324E898">
      <w:numFmt w:val="decimal"/>
      <w:lvlText w:val=""/>
      <w:lvlJc w:val="left"/>
    </w:lvl>
    <w:lvl w:ilvl="6" w:tplc="AC549074">
      <w:numFmt w:val="decimal"/>
      <w:lvlText w:val=""/>
      <w:lvlJc w:val="left"/>
    </w:lvl>
    <w:lvl w:ilvl="7" w:tplc="21B2F646">
      <w:numFmt w:val="decimal"/>
      <w:lvlText w:val=""/>
      <w:lvlJc w:val="left"/>
    </w:lvl>
    <w:lvl w:ilvl="8" w:tplc="7256D728">
      <w:numFmt w:val="decimal"/>
      <w:lvlText w:val=""/>
      <w:lvlJc w:val="left"/>
    </w:lvl>
  </w:abstractNum>
  <w:abstractNum w:abstractNumId="26">
    <w:nsid w:val="00004944"/>
    <w:multiLevelType w:val="hybridMultilevel"/>
    <w:tmpl w:val="1B04BD88"/>
    <w:lvl w:ilvl="0" w:tplc="91C80D2E">
      <w:start w:val="1"/>
      <w:numFmt w:val="decimal"/>
      <w:lvlText w:val="%1."/>
      <w:lvlJc w:val="left"/>
    </w:lvl>
    <w:lvl w:ilvl="1" w:tplc="0D969CBE">
      <w:numFmt w:val="decimal"/>
      <w:lvlText w:val=""/>
      <w:lvlJc w:val="left"/>
    </w:lvl>
    <w:lvl w:ilvl="2" w:tplc="C2D4BD1E">
      <w:numFmt w:val="decimal"/>
      <w:lvlText w:val=""/>
      <w:lvlJc w:val="left"/>
    </w:lvl>
    <w:lvl w:ilvl="3" w:tplc="D18CA37E">
      <w:numFmt w:val="decimal"/>
      <w:lvlText w:val=""/>
      <w:lvlJc w:val="left"/>
    </w:lvl>
    <w:lvl w:ilvl="4" w:tplc="AFC80C3E">
      <w:numFmt w:val="decimal"/>
      <w:lvlText w:val=""/>
      <w:lvlJc w:val="left"/>
    </w:lvl>
    <w:lvl w:ilvl="5" w:tplc="08121D10">
      <w:numFmt w:val="decimal"/>
      <w:lvlText w:val=""/>
      <w:lvlJc w:val="left"/>
    </w:lvl>
    <w:lvl w:ilvl="6" w:tplc="38C4FEF2">
      <w:numFmt w:val="decimal"/>
      <w:lvlText w:val=""/>
      <w:lvlJc w:val="left"/>
    </w:lvl>
    <w:lvl w:ilvl="7" w:tplc="4CEEAE14">
      <w:numFmt w:val="decimal"/>
      <w:lvlText w:val=""/>
      <w:lvlJc w:val="left"/>
    </w:lvl>
    <w:lvl w:ilvl="8" w:tplc="AC581EE4">
      <w:numFmt w:val="decimal"/>
      <w:lvlText w:val=""/>
      <w:lvlJc w:val="left"/>
    </w:lvl>
  </w:abstractNum>
  <w:abstractNum w:abstractNumId="27">
    <w:nsid w:val="00004B40"/>
    <w:multiLevelType w:val="hybridMultilevel"/>
    <w:tmpl w:val="6284BDEC"/>
    <w:lvl w:ilvl="0" w:tplc="A21A5A14">
      <w:start w:val="1"/>
      <w:numFmt w:val="bullet"/>
      <w:lvlText w:val="и"/>
      <w:lvlJc w:val="left"/>
    </w:lvl>
    <w:lvl w:ilvl="1" w:tplc="3416851A">
      <w:start w:val="1"/>
      <w:numFmt w:val="bullet"/>
      <w:lvlText w:val="В"/>
      <w:lvlJc w:val="left"/>
    </w:lvl>
    <w:lvl w:ilvl="2" w:tplc="D74623CE">
      <w:numFmt w:val="decimal"/>
      <w:lvlText w:val=""/>
      <w:lvlJc w:val="left"/>
    </w:lvl>
    <w:lvl w:ilvl="3" w:tplc="E88287C4">
      <w:numFmt w:val="decimal"/>
      <w:lvlText w:val=""/>
      <w:lvlJc w:val="left"/>
    </w:lvl>
    <w:lvl w:ilvl="4" w:tplc="0F102D9E">
      <w:numFmt w:val="decimal"/>
      <w:lvlText w:val=""/>
      <w:lvlJc w:val="left"/>
    </w:lvl>
    <w:lvl w:ilvl="5" w:tplc="882EC5D6">
      <w:numFmt w:val="decimal"/>
      <w:lvlText w:val=""/>
      <w:lvlJc w:val="left"/>
    </w:lvl>
    <w:lvl w:ilvl="6" w:tplc="568A3CD0">
      <w:numFmt w:val="decimal"/>
      <w:lvlText w:val=""/>
      <w:lvlJc w:val="left"/>
    </w:lvl>
    <w:lvl w:ilvl="7" w:tplc="5234F776">
      <w:numFmt w:val="decimal"/>
      <w:lvlText w:val=""/>
      <w:lvlJc w:val="left"/>
    </w:lvl>
    <w:lvl w:ilvl="8" w:tplc="306025AC">
      <w:numFmt w:val="decimal"/>
      <w:lvlText w:val=""/>
      <w:lvlJc w:val="left"/>
    </w:lvl>
  </w:abstractNum>
  <w:abstractNum w:abstractNumId="28">
    <w:nsid w:val="00004CAD"/>
    <w:multiLevelType w:val="hybridMultilevel"/>
    <w:tmpl w:val="5BA68B76"/>
    <w:lvl w:ilvl="0" w:tplc="B8CA98C0">
      <w:start w:val="1"/>
      <w:numFmt w:val="bullet"/>
      <w:lvlText w:val=""/>
      <w:lvlJc w:val="left"/>
    </w:lvl>
    <w:lvl w:ilvl="1" w:tplc="7AB27F26">
      <w:numFmt w:val="decimal"/>
      <w:lvlText w:val=""/>
      <w:lvlJc w:val="left"/>
    </w:lvl>
    <w:lvl w:ilvl="2" w:tplc="738A1924">
      <w:numFmt w:val="decimal"/>
      <w:lvlText w:val=""/>
      <w:lvlJc w:val="left"/>
    </w:lvl>
    <w:lvl w:ilvl="3" w:tplc="CDB8C9D2">
      <w:numFmt w:val="decimal"/>
      <w:lvlText w:val=""/>
      <w:lvlJc w:val="left"/>
    </w:lvl>
    <w:lvl w:ilvl="4" w:tplc="F222B092">
      <w:numFmt w:val="decimal"/>
      <w:lvlText w:val=""/>
      <w:lvlJc w:val="left"/>
    </w:lvl>
    <w:lvl w:ilvl="5" w:tplc="75CA2850">
      <w:numFmt w:val="decimal"/>
      <w:lvlText w:val=""/>
      <w:lvlJc w:val="left"/>
    </w:lvl>
    <w:lvl w:ilvl="6" w:tplc="FCC48EE0">
      <w:numFmt w:val="decimal"/>
      <w:lvlText w:val=""/>
      <w:lvlJc w:val="left"/>
    </w:lvl>
    <w:lvl w:ilvl="7" w:tplc="BAB425B4">
      <w:numFmt w:val="decimal"/>
      <w:lvlText w:val=""/>
      <w:lvlJc w:val="left"/>
    </w:lvl>
    <w:lvl w:ilvl="8" w:tplc="F18876D0">
      <w:numFmt w:val="decimal"/>
      <w:lvlText w:val=""/>
      <w:lvlJc w:val="left"/>
    </w:lvl>
  </w:abstractNum>
  <w:abstractNum w:abstractNumId="29">
    <w:nsid w:val="00004DF2"/>
    <w:multiLevelType w:val="hybridMultilevel"/>
    <w:tmpl w:val="05E20946"/>
    <w:lvl w:ilvl="0" w:tplc="2CA04A92">
      <w:start w:val="1"/>
      <w:numFmt w:val="bullet"/>
      <w:lvlText w:val=""/>
      <w:lvlJc w:val="left"/>
    </w:lvl>
    <w:lvl w:ilvl="1" w:tplc="4C3E5F3C">
      <w:numFmt w:val="decimal"/>
      <w:lvlText w:val=""/>
      <w:lvlJc w:val="left"/>
    </w:lvl>
    <w:lvl w:ilvl="2" w:tplc="DE62DE3E">
      <w:numFmt w:val="decimal"/>
      <w:lvlText w:val=""/>
      <w:lvlJc w:val="left"/>
    </w:lvl>
    <w:lvl w:ilvl="3" w:tplc="A44C80C8">
      <w:numFmt w:val="decimal"/>
      <w:lvlText w:val=""/>
      <w:lvlJc w:val="left"/>
    </w:lvl>
    <w:lvl w:ilvl="4" w:tplc="05BC51EE">
      <w:numFmt w:val="decimal"/>
      <w:lvlText w:val=""/>
      <w:lvlJc w:val="left"/>
    </w:lvl>
    <w:lvl w:ilvl="5" w:tplc="B0EA9242">
      <w:numFmt w:val="decimal"/>
      <w:lvlText w:val=""/>
      <w:lvlJc w:val="left"/>
    </w:lvl>
    <w:lvl w:ilvl="6" w:tplc="610EAD14">
      <w:numFmt w:val="decimal"/>
      <w:lvlText w:val=""/>
      <w:lvlJc w:val="left"/>
    </w:lvl>
    <w:lvl w:ilvl="7" w:tplc="598234E8">
      <w:numFmt w:val="decimal"/>
      <w:lvlText w:val=""/>
      <w:lvlJc w:val="left"/>
    </w:lvl>
    <w:lvl w:ilvl="8" w:tplc="39D4006A">
      <w:numFmt w:val="decimal"/>
      <w:lvlText w:val=""/>
      <w:lvlJc w:val="left"/>
    </w:lvl>
  </w:abstractNum>
  <w:abstractNum w:abstractNumId="30">
    <w:nsid w:val="00004E45"/>
    <w:multiLevelType w:val="hybridMultilevel"/>
    <w:tmpl w:val="D20C948E"/>
    <w:lvl w:ilvl="0" w:tplc="9A38E3A0">
      <w:start w:val="1"/>
      <w:numFmt w:val="bullet"/>
      <w:lvlText w:val=""/>
      <w:lvlJc w:val="left"/>
    </w:lvl>
    <w:lvl w:ilvl="1" w:tplc="0AC809A6">
      <w:numFmt w:val="decimal"/>
      <w:lvlText w:val=""/>
      <w:lvlJc w:val="left"/>
    </w:lvl>
    <w:lvl w:ilvl="2" w:tplc="763C5024">
      <w:numFmt w:val="decimal"/>
      <w:lvlText w:val=""/>
      <w:lvlJc w:val="left"/>
    </w:lvl>
    <w:lvl w:ilvl="3" w:tplc="0C963FC2">
      <w:numFmt w:val="decimal"/>
      <w:lvlText w:val=""/>
      <w:lvlJc w:val="left"/>
    </w:lvl>
    <w:lvl w:ilvl="4" w:tplc="5BB23D7C">
      <w:numFmt w:val="decimal"/>
      <w:lvlText w:val=""/>
      <w:lvlJc w:val="left"/>
    </w:lvl>
    <w:lvl w:ilvl="5" w:tplc="4AC862A4">
      <w:numFmt w:val="decimal"/>
      <w:lvlText w:val=""/>
      <w:lvlJc w:val="left"/>
    </w:lvl>
    <w:lvl w:ilvl="6" w:tplc="90767DBC">
      <w:numFmt w:val="decimal"/>
      <w:lvlText w:val=""/>
      <w:lvlJc w:val="left"/>
    </w:lvl>
    <w:lvl w:ilvl="7" w:tplc="00C61AF0">
      <w:numFmt w:val="decimal"/>
      <w:lvlText w:val=""/>
      <w:lvlJc w:val="left"/>
    </w:lvl>
    <w:lvl w:ilvl="8" w:tplc="AF38822E">
      <w:numFmt w:val="decimal"/>
      <w:lvlText w:val=""/>
      <w:lvlJc w:val="left"/>
    </w:lvl>
  </w:abstractNum>
  <w:abstractNum w:abstractNumId="31">
    <w:nsid w:val="00005422"/>
    <w:multiLevelType w:val="hybridMultilevel"/>
    <w:tmpl w:val="C3EA7900"/>
    <w:lvl w:ilvl="0" w:tplc="662AB9E8">
      <w:start w:val="1"/>
      <w:numFmt w:val="bullet"/>
      <w:lvlText w:val=""/>
      <w:lvlJc w:val="left"/>
    </w:lvl>
    <w:lvl w:ilvl="1" w:tplc="8FBEE90E">
      <w:numFmt w:val="decimal"/>
      <w:lvlText w:val=""/>
      <w:lvlJc w:val="left"/>
    </w:lvl>
    <w:lvl w:ilvl="2" w:tplc="64A6A596">
      <w:numFmt w:val="decimal"/>
      <w:lvlText w:val=""/>
      <w:lvlJc w:val="left"/>
    </w:lvl>
    <w:lvl w:ilvl="3" w:tplc="FDFEABA0">
      <w:numFmt w:val="decimal"/>
      <w:lvlText w:val=""/>
      <w:lvlJc w:val="left"/>
    </w:lvl>
    <w:lvl w:ilvl="4" w:tplc="C9AC4508">
      <w:numFmt w:val="decimal"/>
      <w:lvlText w:val=""/>
      <w:lvlJc w:val="left"/>
    </w:lvl>
    <w:lvl w:ilvl="5" w:tplc="92A2CD3E">
      <w:numFmt w:val="decimal"/>
      <w:lvlText w:val=""/>
      <w:lvlJc w:val="left"/>
    </w:lvl>
    <w:lvl w:ilvl="6" w:tplc="5540F324">
      <w:numFmt w:val="decimal"/>
      <w:lvlText w:val=""/>
      <w:lvlJc w:val="left"/>
    </w:lvl>
    <w:lvl w:ilvl="7" w:tplc="6F824AE4">
      <w:numFmt w:val="decimal"/>
      <w:lvlText w:val=""/>
      <w:lvlJc w:val="left"/>
    </w:lvl>
    <w:lvl w:ilvl="8" w:tplc="7E0AA942">
      <w:numFmt w:val="decimal"/>
      <w:lvlText w:val=""/>
      <w:lvlJc w:val="left"/>
    </w:lvl>
  </w:abstractNum>
  <w:abstractNum w:abstractNumId="32">
    <w:nsid w:val="000056AE"/>
    <w:multiLevelType w:val="hybridMultilevel"/>
    <w:tmpl w:val="7CB6D9FC"/>
    <w:lvl w:ilvl="0" w:tplc="2CA8A0CE">
      <w:start w:val="1"/>
      <w:numFmt w:val="bullet"/>
      <w:lvlText w:val="и"/>
      <w:lvlJc w:val="left"/>
    </w:lvl>
    <w:lvl w:ilvl="1" w:tplc="806EA124">
      <w:start w:val="1"/>
      <w:numFmt w:val="bullet"/>
      <w:lvlText w:val=""/>
      <w:lvlJc w:val="left"/>
    </w:lvl>
    <w:lvl w:ilvl="2" w:tplc="4D985322">
      <w:numFmt w:val="decimal"/>
      <w:lvlText w:val=""/>
      <w:lvlJc w:val="left"/>
    </w:lvl>
    <w:lvl w:ilvl="3" w:tplc="9D58A040">
      <w:numFmt w:val="decimal"/>
      <w:lvlText w:val=""/>
      <w:lvlJc w:val="left"/>
    </w:lvl>
    <w:lvl w:ilvl="4" w:tplc="36301F26">
      <w:numFmt w:val="decimal"/>
      <w:lvlText w:val=""/>
      <w:lvlJc w:val="left"/>
    </w:lvl>
    <w:lvl w:ilvl="5" w:tplc="612C4AB8">
      <w:numFmt w:val="decimal"/>
      <w:lvlText w:val=""/>
      <w:lvlJc w:val="left"/>
    </w:lvl>
    <w:lvl w:ilvl="6" w:tplc="C16A78C6">
      <w:numFmt w:val="decimal"/>
      <w:lvlText w:val=""/>
      <w:lvlJc w:val="left"/>
    </w:lvl>
    <w:lvl w:ilvl="7" w:tplc="B4AA935C">
      <w:numFmt w:val="decimal"/>
      <w:lvlText w:val=""/>
      <w:lvlJc w:val="left"/>
    </w:lvl>
    <w:lvl w:ilvl="8" w:tplc="DB7E05D8">
      <w:numFmt w:val="decimal"/>
      <w:lvlText w:val=""/>
      <w:lvlJc w:val="left"/>
    </w:lvl>
  </w:abstractNum>
  <w:abstractNum w:abstractNumId="33">
    <w:nsid w:val="00005878"/>
    <w:multiLevelType w:val="hybridMultilevel"/>
    <w:tmpl w:val="7AA45452"/>
    <w:lvl w:ilvl="0" w:tplc="433815AC">
      <w:start w:val="1"/>
      <w:numFmt w:val="bullet"/>
      <w:lvlText w:val="в"/>
      <w:lvlJc w:val="left"/>
    </w:lvl>
    <w:lvl w:ilvl="1" w:tplc="B122FA06">
      <w:start w:val="1"/>
      <w:numFmt w:val="decimal"/>
      <w:lvlText w:val="%2."/>
      <w:lvlJc w:val="left"/>
    </w:lvl>
    <w:lvl w:ilvl="2" w:tplc="480C5DE0">
      <w:numFmt w:val="decimal"/>
      <w:lvlText w:val=""/>
      <w:lvlJc w:val="left"/>
    </w:lvl>
    <w:lvl w:ilvl="3" w:tplc="C1F4680C">
      <w:numFmt w:val="decimal"/>
      <w:lvlText w:val=""/>
      <w:lvlJc w:val="left"/>
    </w:lvl>
    <w:lvl w:ilvl="4" w:tplc="F35CC9DC">
      <w:numFmt w:val="decimal"/>
      <w:lvlText w:val=""/>
      <w:lvlJc w:val="left"/>
    </w:lvl>
    <w:lvl w:ilvl="5" w:tplc="A218EE6A">
      <w:numFmt w:val="decimal"/>
      <w:lvlText w:val=""/>
      <w:lvlJc w:val="left"/>
    </w:lvl>
    <w:lvl w:ilvl="6" w:tplc="07325ACC">
      <w:numFmt w:val="decimal"/>
      <w:lvlText w:val=""/>
      <w:lvlJc w:val="left"/>
    </w:lvl>
    <w:lvl w:ilvl="7" w:tplc="C762B498">
      <w:numFmt w:val="decimal"/>
      <w:lvlText w:val=""/>
      <w:lvlJc w:val="left"/>
    </w:lvl>
    <w:lvl w:ilvl="8" w:tplc="B8B47272">
      <w:numFmt w:val="decimal"/>
      <w:lvlText w:val=""/>
      <w:lvlJc w:val="left"/>
    </w:lvl>
  </w:abstractNum>
  <w:abstractNum w:abstractNumId="34">
    <w:nsid w:val="00005991"/>
    <w:multiLevelType w:val="hybridMultilevel"/>
    <w:tmpl w:val="4B6A75FC"/>
    <w:lvl w:ilvl="0" w:tplc="B7049DCA">
      <w:start w:val="1"/>
      <w:numFmt w:val="decimal"/>
      <w:lvlText w:val="%1."/>
      <w:lvlJc w:val="left"/>
    </w:lvl>
    <w:lvl w:ilvl="1" w:tplc="D8D61CC2">
      <w:numFmt w:val="decimal"/>
      <w:lvlText w:val=""/>
      <w:lvlJc w:val="left"/>
    </w:lvl>
    <w:lvl w:ilvl="2" w:tplc="B3F6616E">
      <w:numFmt w:val="decimal"/>
      <w:lvlText w:val=""/>
      <w:lvlJc w:val="left"/>
    </w:lvl>
    <w:lvl w:ilvl="3" w:tplc="16B0C470">
      <w:numFmt w:val="decimal"/>
      <w:lvlText w:val=""/>
      <w:lvlJc w:val="left"/>
    </w:lvl>
    <w:lvl w:ilvl="4" w:tplc="A7D657A2">
      <w:numFmt w:val="decimal"/>
      <w:lvlText w:val=""/>
      <w:lvlJc w:val="left"/>
    </w:lvl>
    <w:lvl w:ilvl="5" w:tplc="3D10DECC">
      <w:numFmt w:val="decimal"/>
      <w:lvlText w:val=""/>
      <w:lvlJc w:val="left"/>
    </w:lvl>
    <w:lvl w:ilvl="6" w:tplc="D226A64A">
      <w:numFmt w:val="decimal"/>
      <w:lvlText w:val=""/>
      <w:lvlJc w:val="left"/>
    </w:lvl>
    <w:lvl w:ilvl="7" w:tplc="12E2D8C4">
      <w:numFmt w:val="decimal"/>
      <w:lvlText w:val=""/>
      <w:lvlJc w:val="left"/>
    </w:lvl>
    <w:lvl w:ilvl="8" w:tplc="5F6ABE80">
      <w:numFmt w:val="decimal"/>
      <w:lvlText w:val=""/>
      <w:lvlJc w:val="left"/>
    </w:lvl>
  </w:abstractNum>
  <w:abstractNum w:abstractNumId="35">
    <w:nsid w:val="00005CFD"/>
    <w:multiLevelType w:val="hybridMultilevel"/>
    <w:tmpl w:val="778C99D8"/>
    <w:lvl w:ilvl="0" w:tplc="57FA9858">
      <w:start w:val="1"/>
      <w:numFmt w:val="bullet"/>
      <w:lvlText w:val="в"/>
      <w:lvlJc w:val="left"/>
    </w:lvl>
    <w:lvl w:ilvl="1" w:tplc="FF3AD94C">
      <w:start w:val="3"/>
      <w:numFmt w:val="decimal"/>
      <w:lvlText w:val="%2."/>
      <w:lvlJc w:val="left"/>
    </w:lvl>
    <w:lvl w:ilvl="2" w:tplc="B9E61F5A">
      <w:numFmt w:val="decimal"/>
      <w:lvlText w:val=""/>
      <w:lvlJc w:val="left"/>
    </w:lvl>
    <w:lvl w:ilvl="3" w:tplc="1D9AE322">
      <w:numFmt w:val="decimal"/>
      <w:lvlText w:val=""/>
      <w:lvlJc w:val="left"/>
    </w:lvl>
    <w:lvl w:ilvl="4" w:tplc="46520BC6">
      <w:numFmt w:val="decimal"/>
      <w:lvlText w:val=""/>
      <w:lvlJc w:val="left"/>
    </w:lvl>
    <w:lvl w:ilvl="5" w:tplc="1C5E92CA">
      <w:numFmt w:val="decimal"/>
      <w:lvlText w:val=""/>
      <w:lvlJc w:val="left"/>
    </w:lvl>
    <w:lvl w:ilvl="6" w:tplc="BBAC3386">
      <w:numFmt w:val="decimal"/>
      <w:lvlText w:val=""/>
      <w:lvlJc w:val="left"/>
    </w:lvl>
    <w:lvl w:ilvl="7" w:tplc="14381092">
      <w:numFmt w:val="decimal"/>
      <w:lvlText w:val=""/>
      <w:lvlJc w:val="left"/>
    </w:lvl>
    <w:lvl w:ilvl="8" w:tplc="20606630">
      <w:numFmt w:val="decimal"/>
      <w:lvlText w:val=""/>
      <w:lvlJc w:val="left"/>
    </w:lvl>
  </w:abstractNum>
  <w:abstractNum w:abstractNumId="36">
    <w:nsid w:val="00005E14"/>
    <w:multiLevelType w:val="hybridMultilevel"/>
    <w:tmpl w:val="00B43B66"/>
    <w:lvl w:ilvl="0" w:tplc="4580C0DC">
      <w:start w:val="1"/>
      <w:numFmt w:val="bullet"/>
      <w:lvlText w:val=""/>
      <w:lvlJc w:val="left"/>
    </w:lvl>
    <w:lvl w:ilvl="1" w:tplc="723CCDE6">
      <w:numFmt w:val="decimal"/>
      <w:lvlText w:val=""/>
      <w:lvlJc w:val="left"/>
    </w:lvl>
    <w:lvl w:ilvl="2" w:tplc="A468D464">
      <w:numFmt w:val="decimal"/>
      <w:lvlText w:val=""/>
      <w:lvlJc w:val="left"/>
    </w:lvl>
    <w:lvl w:ilvl="3" w:tplc="960A68F6">
      <w:numFmt w:val="decimal"/>
      <w:lvlText w:val=""/>
      <w:lvlJc w:val="left"/>
    </w:lvl>
    <w:lvl w:ilvl="4" w:tplc="3FF2A1C8">
      <w:numFmt w:val="decimal"/>
      <w:lvlText w:val=""/>
      <w:lvlJc w:val="left"/>
    </w:lvl>
    <w:lvl w:ilvl="5" w:tplc="18525B2C">
      <w:numFmt w:val="decimal"/>
      <w:lvlText w:val=""/>
      <w:lvlJc w:val="left"/>
    </w:lvl>
    <w:lvl w:ilvl="6" w:tplc="0476764A">
      <w:numFmt w:val="decimal"/>
      <w:lvlText w:val=""/>
      <w:lvlJc w:val="left"/>
    </w:lvl>
    <w:lvl w:ilvl="7" w:tplc="6944B61A">
      <w:numFmt w:val="decimal"/>
      <w:lvlText w:val=""/>
      <w:lvlJc w:val="left"/>
    </w:lvl>
    <w:lvl w:ilvl="8" w:tplc="726E75C8">
      <w:numFmt w:val="decimal"/>
      <w:lvlText w:val=""/>
      <w:lvlJc w:val="left"/>
    </w:lvl>
  </w:abstractNum>
  <w:abstractNum w:abstractNumId="37">
    <w:nsid w:val="00005F32"/>
    <w:multiLevelType w:val="hybridMultilevel"/>
    <w:tmpl w:val="6442A2CC"/>
    <w:lvl w:ilvl="0" w:tplc="EC02903E">
      <w:start w:val="1"/>
      <w:numFmt w:val="bullet"/>
      <w:lvlText w:val="и"/>
      <w:lvlJc w:val="left"/>
    </w:lvl>
    <w:lvl w:ilvl="1" w:tplc="32CAD9D4">
      <w:start w:val="6"/>
      <w:numFmt w:val="decimal"/>
      <w:lvlText w:val="%2."/>
      <w:lvlJc w:val="left"/>
    </w:lvl>
    <w:lvl w:ilvl="2" w:tplc="342AA428">
      <w:numFmt w:val="decimal"/>
      <w:lvlText w:val=""/>
      <w:lvlJc w:val="left"/>
    </w:lvl>
    <w:lvl w:ilvl="3" w:tplc="0A2EFD16">
      <w:numFmt w:val="decimal"/>
      <w:lvlText w:val=""/>
      <w:lvlJc w:val="left"/>
    </w:lvl>
    <w:lvl w:ilvl="4" w:tplc="0004F5DA">
      <w:numFmt w:val="decimal"/>
      <w:lvlText w:val=""/>
      <w:lvlJc w:val="left"/>
    </w:lvl>
    <w:lvl w:ilvl="5" w:tplc="51DA89B2">
      <w:numFmt w:val="decimal"/>
      <w:lvlText w:val=""/>
      <w:lvlJc w:val="left"/>
    </w:lvl>
    <w:lvl w:ilvl="6" w:tplc="F21814C0">
      <w:numFmt w:val="decimal"/>
      <w:lvlText w:val=""/>
      <w:lvlJc w:val="left"/>
    </w:lvl>
    <w:lvl w:ilvl="7" w:tplc="906E3CA4">
      <w:numFmt w:val="decimal"/>
      <w:lvlText w:val=""/>
      <w:lvlJc w:val="left"/>
    </w:lvl>
    <w:lvl w:ilvl="8" w:tplc="C5F6E8A6">
      <w:numFmt w:val="decimal"/>
      <w:lvlText w:val=""/>
      <w:lvlJc w:val="left"/>
    </w:lvl>
  </w:abstractNum>
  <w:abstractNum w:abstractNumId="38">
    <w:nsid w:val="00005F49"/>
    <w:multiLevelType w:val="hybridMultilevel"/>
    <w:tmpl w:val="151C4C36"/>
    <w:lvl w:ilvl="0" w:tplc="0B32DC10">
      <w:start w:val="5"/>
      <w:numFmt w:val="decimal"/>
      <w:lvlText w:val="%1."/>
      <w:lvlJc w:val="left"/>
    </w:lvl>
    <w:lvl w:ilvl="1" w:tplc="F59E6A8E">
      <w:numFmt w:val="decimal"/>
      <w:lvlText w:val=""/>
      <w:lvlJc w:val="left"/>
    </w:lvl>
    <w:lvl w:ilvl="2" w:tplc="29923AD6">
      <w:numFmt w:val="decimal"/>
      <w:lvlText w:val=""/>
      <w:lvlJc w:val="left"/>
    </w:lvl>
    <w:lvl w:ilvl="3" w:tplc="B16ABE3E">
      <w:numFmt w:val="decimal"/>
      <w:lvlText w:val=""/>
      <w:lvlJc w:val="left"/>
    </w:lvl>
    <w:lvl w:ilvl="4" w:tplc="08144FE8">
      <w:numFmt w:val="decimal"/>
      <w:lvlText w:val=""/>
      <w:lvlJc w:val="left"/>
    </w:lvl>
    <w:lvl w:ilvl="5" w:tplc="0C0436B4">
      <w:numFmt w:val="decimal"/>
      <w:lvlText w:val=""/>
      <w:lvlJc w:val="left"/>
    </w:lvl>
    <w:lvl w:ilvl="6" w:tplc="FDE01C30">
      <w:numFmt w:val="decimal"/>
      <w:lvlText w:val=""/>
      <w:lvlJc w:val="left"/>
    </w:lvl>
    <w:lvl w:ilvl="7" w:tplc="E7FC3488">
      <w:numFmt w:val="decimal"/>
      <w:lvlText w:val=""/>
      <w:lvlJc w:val="left"/>
    </w:lvl>
    <w:lvl w:ilvl="8" w:tplc="CAB41070">
      <w:numFmt w:val="decimal"/>
      <w:lvlText w:val=""/>
      <w:lvlJc w:val="left"/>
    </w:lvl>
  </w:abstractNum>
  <w:abstractNum w:abstractNumId="39">
    <w:nsid w:val="00006032"/>
    <w:multiLevelType w:val="hybridMultilevel"/>
    <w:tmpl w:val="69EE453C"/>
    <w:lvl w:ilvl="0" w:tplc="77766236">
      <w:start w:val="1"/>
      <w:numFmt w:val="bullet"/>
      <w:lvlText w:val=""/>
      <w:lvlJc w:val="left"/>
    </w:lvl>
    <w:lvl w:ilvl="1" w:tplc="4FBE8CF8">
      <w:numFmt w:val="decimal"/>
      <w:lvlText w:val=""/>
      <w:lvlJc w:val="left"/>
    </w:lvl>
    <w:lvl w:ilvl="2" w:tplc="6DC80BF6">
      <w:numFmt w:val="decimal"/>
      <w:lvlText w:val=""/>
      <w:lvlJc w:val="left"/>
    </w:lvl>
    <w:lvl w:ilvl="3" w:tplc="3D86D03A">
      <w:numFmt w:val="decimal"/>
      <w:lvlText w:val=""/>
      <w:lvlJc w:val="left"/>
    </w:lvl>
    <w:lvl w:ilvl="4" w:tplc="F96E856C">
      <w:numFmt w:val="decimal"/>
      <w:lvlText w:val=""/>
      <w:lvlJc w:val="left"/>
    </w:lvl>
    <w:lvl w:ilvl="5" w:tplc="F72C028A">
      <w:numFmt w:val="decimal"/>
      <w:lvlText w:val=""/>
      <w:lvlJc w:val="left"/>
    </w:lvl>
    <w:lvl w:ilvl="6" w:tplc="B8BEC5F2">
      <w:numFmt w:val="decimal"/>
      <w:lvlText w:val=""/>
      <w:lvlJc w:val="left"/>
    </w:lvl>
    <w:lvl w:ilvl="7" w:tplc="4FDE7AE0">
      <w:numFmt w:val="decimal"/>
      <w:lvlText w:val=""/>
      <w:lvlJc w:val="left"/>
    </w:lvl>
    <w:lvl w:ilvl="8" w:tplc="7DACB8AC">
      <w:numFmt w:val="decimal"/>
      <w:lvlText w:val=""/>
      <w:lvlJc w:val="left"/>
    </w:lvl>
  </w:abstractNum>
  <w:abstractNum w:abstractNumId="40">
    <w:nsid w:val="000063CB"/>
    <w:multiLevelType w:val="hybridMultilevel"/>
    <w:tmpl w:val="50346458"/>
    <w:lvl w:ilvl="0" w:tplc="09DEF36E">
      <w:start w:val="1"/>
      <w:numFmt w:val="bullet"/>
      <w:lvlText w:val="К"/>
      <w:lvlJc w:val="left"/>
    </w:lvl>
    <w:lvl w:ilvl="1" w:tplc="59A6C9D8">
      <w:numFmt w:val="decimal"/>
      <w:lvlText w:val=""/>
      <w:lvlJc w:val="left"/>
    </w:lvl>
    <w:lvl w:ilvl="2" w:tplc="DD547610">
      <w:numFmt w:val="decimal"/>
      <w:lvlText w:val=""/>
      <w:lvlJc w:val="left"/>
    </w:lvl>
    <w:lvl w:ilvl="3" w:tplc="A11AEA94">
      <w:numFmt w:val="decimal"/>
      <w:lvlText w:val=""/>
      <w:lvlJc w:val="left"/>
    </w:lvl>
    <w:lvl w:ilvl="4" w:tplc="D32E1482">
      <w:numFmt w:val="decimal"/>
      <w:lvlText w:val=""/>
      <w:lvlJc w:val="left"/>
    </w:lvl>
    <w:lvl w:ilvl="5" w:tplc="25627332">
      <w:numFmt w:val="decimal"/>
      <w:lvlText w:val=""/>
      <w:lvlJc w:val="left"/>
    </w:lvl>
    <w:lvl w:ilvl="6" w:tplc="A198DDB6">
      <w:numFmt w:val="decimal"/>
      <w:lvlText w:val=""/>
      <w:lvlJc w:val="left"/>
    </w:lvl>
    <w:lvl w:ilvl="7" w:tplc="39BEA790">
      <w:numFmt w:val="decimal"/>
      <w:lvlText w:val=""/>
      <w:lvlJc w:val="left"/>
    </w:lvl>
    <w:lvl w:ilvl="8" w:tplc="E892E3E8">
      <w:numFmt w:val="decimal"/>
      <w:lvlText w:val=""/>
      <w:lvlJc w:val="left"/>
    </w:lvl>
  </w:abstractNum>
  <w:abstractNum w:abstractNumId="41">
    <w:nsid w:val="000066C4"/>
    <w:multiLevelType w:val="hybridMultilevel"/>
    <w:tmpl w:val="970C5230"/>
    <w:lvl w:ilvl="0" w:tplc="8F264726">
      <w:start w:val="1"/>
      <w:numFmt w:val="bullet"/>
      <w:lvlText w:val="В"/>
      <w:lvlJc w:val="left"/>
    </w:lvl>
    <w:lvl w:ilvl="1" w:tplc="FA04F5CA">
      <w:numFmt w:val="decimal"/>
      <w:lvlText w:val=""/>
      <w:lvlJc w:val="left"/>
    </w:lvl>
    <w:lvl w:ilvl="2" w:tplc="CF9AF4DC">
      <w:numFmt w:val="decimal"/>
      <w:lvlText w:val=""/>
      <w:lvlJc w:val="left"/>
    </w:lvl>
    <w:lvl w:ilvl="3" w:tplc="22DCA906">
      <w:numFmt w:val="decimal"/>
      <w:lvlText w:val=""/>
      <w:lvlJc w:val="left"/>
    </w:lvl>
    <w:lvl w:ilvl="4" w:tplc="D7649FA0">
      <w:numFmt w:val="decimal"/>
      <w:lvlText w:val=""/>
      <w:lvlJc w:val="left"/>
    </w:lvl>
    <w:lvl w:ilvl="5" w:tplc="63E0EEFA">
      <w:numFmt w:val="decimal"/>
      <w:lvlText w:val=""/>
      <w:lvlJc w:val="left"/>
    </w:lvl>
    <w:lvl w:ilvl="6" w:tplc="A1244B8A">
      <w:numFmt w:val="decimal"/>
      <w:lvlText w:val=""/>
      <w:lvlJc w:val="left"/>
    </w:lvl>
    <w:lvl w:ilvl="7" w:tplc="853A9564">
      <w:numFmt w:val="decimal"/>
      <w:lvlText w:val=""/>
      <w:lvlJc w:val="left"/>
    </w:lvl>
    <w:lvl w:ilvl="8" w:tplc="C5144B18">
      <w:numFmt w:val="decimal"/>
      <w:lvlText w:val=""/>
      <w:lvlJc w:val="left"/>
    </w:lvl>
  </w:abstractNum>
  <w:abstractNum w:abstractNumId="42">
    <w:nsid w:val="00006B36"/>
    <w:multiLevelType w:val="hybridMultilevel"/>
    <w:tmpl w:val="E190FA2E"/>
    <w:lvl w:ilvl="0" w:tplc="4C48F034">
      <w:start w:val="1"/>
      <w:numFmt w:val="bullet"/>
      <w:lvlText w:val="в"/>
      <w:lvlJc w:val="left"/>
    </w:lvl>
    <w:lvl w:ilvl="1" w:tplc="8274424C">
      <w:start w:val="2"/>
      <w:numFmt w:val="decimal"/>
      <w:lvlText w:val="%2."/>
      <w:lvlJc w:val="left"/>
    </w:lvl>
    <w:lvl w:ilvl="2" w:tplc="A8009A96">
      <w:numFmt w:val="decimal"/>
      <w:lvlText w:val=""/>
      <w:lvlJc w:val="left"/>
    </w:lvl>
    <w:lvl w:ilvl="3" w:tplc="DBEEF512">
      <w:numFmt w:val="decimal"/>
      <w:lvlText w:val=""/>
      <w:lvlJc w:val="left"/>
    </w:lvl>
    <w:lvl w:ilvl="4" w:tplc="7BC4A76A">
      <w:numFmt w:val="decimal"/>
      <w:lvlText w:val=""/>
      <w:lvlJc w:val="left"/>
    </w:lvl>
    <w:lvl w:ilvl="5" w:tplc="2C7E4F78">
      <w:numFmt w:val="decimal"/>
      <w:lvlText w:val=""/>
      <w:lvlJc w:val="left"/>
    </w:lvl>
    <w:lvl w:ilvl="6" w:tplc="2A845EBC">
      <w:numFmt w:val="decimal"/>
      <w:lvlText w:val=""/>
      <w:lvlJc w:val="left"/>
    </w:lvl>
    <w:lvl w:ilvl="7" w:tplc="B4B2C404">
      <w:numFmt w:val="decimal"/>
      <w:lvlText w:val=""/>
      <w:lvlJc w:val="left"/>
    </w:lvl>
    <w:lvl w:ilvl="8" w:tplc="5254B7E6">
      <w:numFmt w:val="decimal"/>
      <w:lvlText w:val=""/>
      <w:lvlJc w:val="left"/>
    </w:lvl>
  </w:abstractNum>
  <w:abstractNum w:abstractNumId="43">
    <w:nsid w:val="00006B89"/>
    <w:multiLevelType w:val="hybridMultilevel"/>
    <w:tmpl w:val="7800081E"/>
    <w:lvl w:ilvl="0" w:tplc="D450973C">
      <w:start w:val="1"/>
      <w:numFmt w:val="bullet"/>
      <w:lvlText w:val=""/>
      <w:lvlJc w:val="left"/>
    </w:lvl>
    <w:lvl w:ilvl="1" w:tplc="41222850">
      <w:start w:val="1"/>
      <w:numFmt w:val="bullet"/>
      <w:lvlText w:val=""/>
      <w:lvlJc w:val="left"/>
    </w:lvl>
    <w:lvl w:ilvl="2" w:tplc="0F14E950">
      <w:numFmt w:val="decimal"/>
      <w:lvlText w:val=""/>
      <w:lvlJc w:val="left"/>
    </w:lvl>
    <w:lvl w:ilvl="3" w:tplc="23D06C0E">
      <w:numFmt w:val="decimal"/>
      <w:lvlText w:val=""/>
      <w:lvlJc w:val="left"/>
    </w:lvl>
    <w:lvl w:ilvl="4" w:tplc="ABC09612">
      <w:numFmt w:val="decimal"/>
      <w:lvlText w:val=""/>
      <w:lvlJc w:val="left"/>
    </w:lvl>
    <w:lvl w:ilvl="5" w:tplc="DB0CF8B8">
      <w:numFmt w:val="decimal"/>
      <w:lvlText w:val=""/>
      <w:lvlJc w:val="left"/>
    </w:lvl>
    <w:lvl w:ilvl="6" w:tplc="47584A5A">
      <w:numFmt w:val="decimal"/>
      <w:lvlText w:val=""/>
      <w:lvlJc w:val="left"/>
    </w:lvl>
    <w:lvl w:ilvl="7" w:tplc="B54EF8CE">
      <w:numFmt w:val="decimal"/>
      <w:lvlText w:val=""/>
      <w:lvlJc w:val="left"/>
    </w:lvl>
    <w:lvl w:ilvl="8" w:tplc="7CCAC6CA">
      <w:numFmt w:val="decimal"/>
      <w:lvlText w:val=""/>
      <w:lvlJc w:val="left"/>
    </w:lvl>
  </w:abstractNum>
  <w:abstractNum w:abstractNumId="44">
    <w:nsid w:val="00006BFC"/>
    <w:multiLevelType w:val="hybridMultilevel"/>
    <w:tmpl w:val="EA9AC4A0"/>
    <w:lvl w:ilvl="0" w:tplc="B92C4B3C">
      <w:start w:val="1"/>
      <w:numFmt w:val="bullet"/>
      <w:lvlText w:val="В"/>
      <w:lvlJc w:val="left"/>
    </w:lvl>
    <w:lvl w:ilvl="1" w:tplc="BF0CE87C">
      <w:numFmt w:val="decimal"/>
      <w:lvlText w:val=""/>
      <w:lvlJc w:val="left"/>
    </w:lvl>
    <w:lvl w:ilvl="2" w:tplc="A4106E16">
      <w:numFmt w:val="decimal"/>
      <w:lvlText w:val=""/>
      <w:lvlJc w:val="left"/>
    </w:lvl>
    <w:lvl w:ilvl="3" w:tplc="C3121C1E">
      <w:numFmt w:val="decimal"/>
      <w:lvlText w:val=""/>
      <w:lvlJc w:val="left"/>
    </w:lvl>
    <w:lvl w:ilvl="4" w:tplc="09B25516">
      <w:numFmt w:val="decimal"/>
      <w:lvlText w:val=""/>
      <w:lvlJc w:val="left"/>
    </w:lvl>
    <w:lvl w:ilvl="5" w:tplc="B0789E3A">
      <w:numFmt w:val="decimal"/>
      <w:lvlText w:val=""/>
      <w:lvlJc w:val="left"/>
    </w:lvl>
    <w:lvl w:ilvl="6" w:tplc="BAC8FCBA">
      <w:numFmt w:val="decimal"/>
      <w:lvlText w:val=""/>
      <w:lvlJc w:val="left"/>
    </w:lvl>
    <w:lvl w:ilvl="7" w:tplc="FBC43EBE">
      <w:numFmt w:val="decimal"/>
      <w:lvlText w:val=""/>
      <w:lvlJc w:val="left"/>
    </w:lvl>
    <w:lvl w:ilvl="8" w:tplc="8618EF5A">
      <w:numFmt w:val="decimal"/>
      <w:lvlText w:val=""/>
      <w:lvlJc w:val="left"/>
    </w:lvl>
  </w:abstractNum>
  <w:abstractNum w:abstractNumId="45">
    <w:nsid w:val="0000759A"/>
    <w:multiLevelType w:val="hybridMultilevel"/>
    <w:tmpl w:val="D5AA8FE0"/>
    <w:lvl w:ilvl="0" w:tplc="167CEAA6">
      <w:start w:val="1"/>
      <w:numFmt w:val="bullet"/>
      <w:lvlText w:val="К"/>
      <w:lvlJc w:val="left"/>
    </w:lvl>
    <w:lvl w:ilvl="1" w:tplc="A37085C0">
      <w:start w:val="1"/>
      <w:numFmt w:val="bullet"/>
      <w:lvlText w:val="К"/>
      <w:lvlJc w:val="left"/>
    </w:lvl>
    <w:lvl w:ilvl="2" w:tplc="8684F90A">
      <w:numFmt w:val="decimal"/>
      <w:lvlText w:val=""/>
      <w:lvlJc w:val="left"/>
    </w:lvl>
    <w:lvl w:ilvl="3" w:tplc="859C16A0">
      <w:numFmt w:val="decimal"/>
      <w:lvlText w:val=""/>
      <w:lvlJc w:val="left"/>
    </w:lvl>
    <w:lvl w:ilvl="4" w:tplc="4D7273D2">
      <w:numFmt w:val="decimal"/>
      <w:lvlText w:val=""/>
      <w:lvlJc w:val="left"/>
    </w:lvl>
    <w:lvl w:ilvl="5" w:tplc="A32419AE">
      <w:numFmt w:val="decimal"/>
      <w:lvlText w:val=""/>
      <w:lvlJc w:val="left"/>
    </w:lvl>
    <w:lvl w:ilvl="6" w:tplc="80E655FC">
      <w:numFmt w:val="decimal"/>
      <w:lvlText w:val=""/>
      <w:lvlJc w:val="left"/>
    </w:lvl>
    <w:lvl w:ilvl="7" w:tplc="F572A670">
      <w:numFmt w:val="decimal"/>
      <w:lvlText w:val=""/>
      <w:lvlJc w:val="left"/>
    </w:lvl>
    <w:lvl w:ilvl="8" w:tplc="8A3CCADE">
      <w:numFmt w:val="decimal"/>
      <w:lvlText w:val=""/>
      <w:lvlJc w:val="left"/>
    </w:lvl>
  </w:abstractNum>
  <w:abstractNum w:abstractNumId="46">
    <w:nsid w:val="0000797D"/>
    <w:multiLevelType w:val="hybridMultilevel"/>
    <w:tmpl w:val="CAF49E22"/>
    <w:lvl w:ilvl="0" w:tplc="E9E24786">
      <w:start w:val="14"/>
      <w:numFmt w:val="decimal"/>
      <w:lvlText w:val="%1."/>
      <w:lvlJc w:val="left"/>
    </w:lvl>
    <w:lvl w:ilvl="1" w:tplc="722A3E14">
      <w:numFmt w:val="decimal"/>
      <w:lvlText w:val=""/>
      <w:lvlJc w:val="left"/>
    </w:lvl>
    <w:lvl w:ilvl="2" w:tplc="D6C84F28">
      <w:numFmt w:val="decimal"/>
      <w:lvlText w:val=""/>
      <w:lvlJc w:val="left"/>
    </w:lvl>
    <w:lvl w:ilvl="3" w:tplc="3E744E18">
      <w:numFmt w:val="decimal"/>
      <w:lvlText w:val=""/>
      <w:lvlJc w:val="left"/>
    </w:lvl>
    <w:lvl w:ilvl="4" w:tplc="4F0CE0EC">
      <w:numFmt w:val="decimal"/>
      <w:lvlText w:val=""/>
      <w:lvlJc w:val="left"/>
    </w:lvl>
    <w:lvl w:ilvl="5" w:tplc="5DBC6FF4">
      <w:numFmt w:val="decimal"/>
      <w:lvlText w:val=""/>
      <w:lvlJc w:val="left"/>
    </w:lvl>
    <w:lvl w:ilvl="6" w:tplc="4FC81E3C">
      <w:numFmt w:val="decimal"/>
      <w:lvlText w:val=""/>
      <w:lvlJc w:val="left"/>
    </w:lvl>
    <w:lvl w:ilvl="7" w:tplc="26C4BB08">
      <w:numFmt w:val="decimal"/>
      <w:lvlText w:val=""/>
      <w:lvlJc w:val="left"/>
    </w:lvl>
    <w:lvl w:ilvl="8" w:tplc="BBBCD15A">
      <w:numFmt w:val="decimal"/>
      <w:lvlText w:val=""/>
      <w:lvlJc w:val="left"/>
    </w:lvl>
  </w:abstractNum>
  <w:abstractNum w:abstractNumId="47">
    <w:nsid w:val="00007EB7"/>
    <w:multiLevelType w:val="hybridMultilevel"/>
    <w:tmpl w:val="D94A71A4"/>
    <w:lvl w:ilvl="0" w:tplc="42C6FD44">
      <w:start w:val="1"/>
      <w:numFmt w:val="bullet"/>
      <w:lvlText w:val=""/>
      <w:lvlJc w:val="left"/>
    </w:lvl>
    <w:lvl w:ilvl="1" w:tplc="9C0E5286">
      <w:numFmt w:val="decimal"/>
      <w:lvlText w:val=""/>
      <w:lvlJc w:val="left"/>
    </w:lvl>
    <w:lvl w:ilvl="2" w:tplc="494427AE">
      <w:numFmt w:val="decimal"/>
      <w:lvlText w:val=""/>
      <w:lvlJc w:val="left"/>
    </w:lvl>
    <w:lvl w:ilvl="3" w:tplc="B9B0199A">
      <w:numFmt w:val="decimal"/>
      <w:lvlText w:val=""/>
      <w:lvlJc w:val="left"/>
    </w:lvl>
    <w:lvl w:ilvl="4" w:tplc="8F8A0A1A">
      <w:numFmt w:val="decimal"/>
      <w:lvlText w:val=""/>
      <w:lvlJc w:val="left"/>
    </w:lvl>
    <w:lvl w:ilvl="5" w:tplc="EADA3A9C">
      <w:numFmt w:val="decimal"/>
      <w:lvlText w:val=""/>
      <w:lvlJc w:val="left"/>
    </w:lvl>
    <w:lvl w:ilvl="6" w:tplc="E0883B6A">
      <w:numFmt w:val="decimal"/>
      <w:lvlText w:val=""/>
      <w:lvlJc w:val="left"/>
    </w:lvl>
    <w:lvl w:ilvl="7" w:tplc="A6CEAAA4">
      <w:numFmt w:val="decimal"/>
      <w:lvlText w:val=""/>
      <w:lvlJc w:val="left"/>
    </w:lvl>
    <w:lvl w:ilvl="8" w:tplc="06764FA2">
      <w:numFmt w:val="decimal"/>
      <w:lvlText w:val=""/>
      <w:lvlJc w:val="left"/>
    </w:lvl>
  </w:abstractNum>
  <w:abstractNum w:abstractNumId="48">
    <w:nsid w:val="00007F96"/>
    <w:multiLevelType w:val="hybridMultilevel"/>
    <w:tmpl w:val="117C452E"/>
    <w:lvl w:ilvl="0" w:tplc="6BCAAF9E">
      <w:start w:val="1"/>
      <w:numFmt w:val="bullet"/>
      <w:lvlText w:val="и"/>
      <w:lvlJc w:val="left"/>
    </w:lvl>
    <w:lvl w:ilvl="1" w:tplc="E1AC08AE">
      <w:start w:val="1"/>
      <w:numFmt w:val="bullet"/>
      <w:lvlText w:val=""/>
      <w:lvlJc w:val="left"/>
    </w:lvl>
    <w:lvl w:ilvl="2" w:tplc="44DC2AA8">
      <w:numFmt w:val="decimal"/>
      <w:lvlText w:val=""/>
      <w:lvlJc w:val="left"/>
    </w:lvl>
    <w:lvl w:ilvl="3" w:tplc="E1A06406">
      <w:numFmt w:val="decimal"/>
      <w:lvlText w:val=""/>
      <w:lvlJc w:val="left"/>
    </w:lvl>
    <w:lvl w:ilvl="4" w:tplc="9B2426BE">
      <w:numFmt w:val="decimal"/>
      <w:lvlText w:val=""/>
      <w:lvlJc w:val="left"/>
    </w:lvl>
    <w:lvl w:ilvl="5" w:tplc="C53E6DAA">
      <w:numFmt w:val="decimal"/>
      <w:lvlText w:val=""/>
      <w:lvlJc w:val="left"/>
    </w:lvl>
    <w:lvl w:ilvl="6" w:tplc="9F82EE20">
      <w:numFmt w:val="decimal"/>
      <w:lvlText w:val=""/>
      <w:lvlJc w:val="left"/>
    </w:lvl>
    <w:lvl w:ilvl="7" w:tplc="06543526">
      <w:numFmt w:val="decimal"/>
      <w:lvlText w:val=""/>
      <w:lvlJc w:val="left"/>
    </w:lvl>
    <w:lvl w:ilvl="8" w:tplc="4BBA9B72">
      <w:numFmt w:val="decimal"/>
      <w:lvlText w:val=""/>
      <w:lvlJc w:val="left"/>
    </w:lvl>
  </w:abstractNum>
  <w:abstractNum w:abstractNumId="49">
    <w:nsid w:val="00007FF5"/>
    <w:multiLevelType w:val="hybridMultilevel"/>
    <w:tmpl w:val="F872C9CA"/>
    <w:lvl w:ilvl="0" w:tplc="ED72DA0A">
      <w:start w:val="1"/>
      <w:numFmt w:val="bullet"/>
      <w:lvlText w:val=""/>
      <w:lvlJc w:val="left"/>
    </w:lvl>
    <w:lvl w:ilvl="1" w:tplc="356600E4">
      <w:numFmt w:val="decimal"/>
      <w:lvlText w:val=""/>
      <w:lvlJc w:val="left"/>
    </w:lvl>
    <w:lvl w:ilvl="2" w:tplc="63CE2E88">
      <w:numFmt w:val="decimal"/>
      <w:lvlText w:val=""/>
      <w:lvlJc w:val="left"/>
    </w:lvl>
    <w:lvl w:ilvl="3" w:tplc="8A5EAE08">
      <w:numFmt w:val="decimal"/>
      <w:lvlText w:val=""/>
      <w:lvlJc w:val="left"/>
    </w:lvl>
    <w:lvl w:ilvl="4" w:tplc="E122649C">
      <w:numFmt w:val="decimal"/>
      <w:lvlText w:val=""/>
      <w:lvlJc w:val="left"/>
    </w:lvl>
    <w:lvl w:ilvl="5" w:tplc="1D3E29CA">
      <w:numFmt w:val="decimal"/>
      <w:lvlText w:val=""/>
      <w:lvlJc w:val="left"/>
    </w:lvl>
    <w:lvl w:ilvl="6" w:tplc="83BC47D0">
      <w:numFmt w:val="decimal"/>
      <w:lvlText w:val=""/>
      <w:lvlJc w:val="left"/>
    </w:lvl>
    <w:lvl w:ilvl="7" w:tplc="4BF69CC8">
      <w:numFmt w:val="decimal"/>
      <w:lvlText w:val=""/>
      <w:lvlJc w:val="left"/>
    </w:lvl>
    <w:lvl w:ilvl="8" w:tplc="55CCE6C6">
      <w:numFmt w:val="decimal"/>
      <w:lvlText w:val=""/>
      <w:lvlJc w:val="left"/>
    </w:lvl>
  </w:abstractNum>
  <w:num w:numId="1">
    <w:abstractNumId w:val="40"/>
  </w:num>
  <w:num w:numId="2">
    <w:abstractNumId w:val="44"/>
  </w:num>
  <w:num w:numId="3">
    <w:abstractNumId w:val="48"/>
  </w:num>
  <w:num w:numId="4">
    <w:abstractNumId w:val="49"/>
  </w:num>
  <w:num w:numId="5">
    <w:abstractNumId w:val="30"/>
  </w:num>
  <w:num w:numId="6">
    <w:abstractNumId w:val="18"/>
  </w:num>
  <w:num w:numId="7">
    <w:abstractNumId w:val="10"/>
  </w:num>
  <w:num w:numId="8">
    <w:abstractNumId w:val="13"/>
  </w:num>
  <w:num w:numId="9">
    <w:abstractNumId w:val="43"/>
  </w:num>
  <w:num w:numId="10">
    <w:abstractNumId w:val="1"/>
  </w:num>
  <w:num w:numId="11">
    <w:abstractNumId w:val="16"/>
  </w:num>
  <w:num w:numId="12">
    <w:abstractNumId w:val="4"/>
  </w:num>
  <w:num w:numId="13">
    <w:abstractNumId w:val="32"/>
  </w:num>
  <w:num w:numId="14">
    <w:abstractNumId w:val="2"/>
  </w:num>
  <w:num w:numId="15">
    <w:abstractNumId w:val="0"/>
  </w:num>
  <w:num w:numId="16">
    <w:abstractNumId w:val="45"/>
  </w:num>
  <w:num w:numId="17">
    <w:abstractNumId w:val="12"/>
  </w:num>
  <w:num w:numId="18">
    <w:abstractNumId w:val="11"/>
  </w:num>
  <w:num w:numId="19">
    <w:abstractNumId w:val="27"/>
  </w:num>
  <w:num w:numId="20">
    <w:abstractNumId w:val="33"/>
  </w:num>
  <w:num w:numId="21">
    <w:abstractNumId w:val="42"/>
  </w:num>
  <w:num w:numId="22">
    <w:abstractNumId w:val="35"/>
  </w:num>
  <w:num w:numId="23">
    <w:abstractNumId w:val="22"/>
  </w:num>
  <w:num w:numId="24">
    <w:abstractNumId w:val="8"/>
  </w:num>
  <w:num w:numId="25">
    <w:abstractNumId w:val="37"/>
  </w:num>
  <w:num w:numId="26">
    <w:abstractNumId w:val="21"/>
  </w:num>
  <w:num w:numId="27">
    <w:abstractNumId w:val="20"/>
  </w:num>
  <w:num w:numId="28">
    <w:abstractNumId w:val="46"/>
  </w:num>
  <w:num w:numId="29">
    <w:abstractNumId w:val="38"/>
  </w:num>
  <w:num w:numId="30">
    <w:abstractNumId w:val="5"/>
  </w:num>
  <w:num w:numId="31">
    <w:abstractNumId w:val="28"/>
  </w:num>
  <w:num w:numId="32">
    <w:abstractNumId w:val="17"/>
  </w:num>
  <w:num w:numId="33">
    <w:abstractNumId w:val="36"/>
  </w:num>
  <w:num w:numId="34">
    <w:abstractNumId w:val="29"/>
  </w:num>
  <w:num w:numId="35">
    <w:abstractNumId w:val="26"/>
  </w:num>
  <w:num w:numId="36">
    <w:abstractNumId w:val="15"/>
  </w:num>
  <w:num w:numId="37">
    <w:abstractNumId w:val="6"/>
  </w:num>
  <w:num w:numId="38">
    <w:abstractNumId w:val="9"/>
  </w:num>
  <w:num w:numId="39">
    <w:abstractNumId w:val="19"/>
  </w:num>
  <w:num w:numId="40">
    <w:abstractNumId w:val="41"/>
  </w:num>
  <w:num w:numId="41">
    <w:abstractNumId w:val="25"/>
  </w:num>
  <w:num w:numId="42">
    <w:abstractNumId w:val="47"/>
  </w:num>
  <w:num w:numId="43">
    <w:abstractNumId w:val="39"/>
  </w:num>
  <w:num w:numId="44">
    <w:abstractNumId w:val="14"/>
  </w:num>
  <w:num w:numId="45">
    <w:abstractNumId w:val="7"/>
  </w:num>
  <w:num w:numId="46">
    <w:abstractNumId w:val="31"/>
  </w:num>
  <w:num w:numId="47">
    <w:abstractNumId w:val="23"/>
  </w:num>
  <w:num w:numId="48">
    <w:abstractNumId w:val="3"/>
  </w:num>
  <w:num w:numId="49">
    <w:abstractNumId w:val="34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2E5D75"/>
    <w:rsid w:val="00097A56"/>
    <w:rsid w:val="001E139D"/>
    <w:rsid w:val="002E5D75"/>
    <w:rsid w:val="00317724"/>
    <w:rsid w:val="00324B43"/>
    <w:rsid w:val="00362E4D"/>
    <w:rsid w:val="00431D5C"/>
    <w:rsid w:val="004D72D5"/>
    <w:rsid w:val="004F38A6"/>
    <w:rsid w:val="005112E0"/>
    <w:rsid w:val="0069779E"/>
    <w:rsid w:val="006A1CAC"/>
    <w:rsid w:val="007F4E23"/>
    <w:rsid w:val="0083645B"/>
    <w:rsid w:val="00853A38"/>
    <w:rsid w:val="00B62478"/>
    <w:rsid w:val="00BC5B24"/>
    <w:rsid w:val="00C37516"/>
    <w:rsid w:val="00CA3C2D"/>
    <w:rsid w:val="00DD5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D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32</Pages>
  <Words>6318</Words>
  <Characters>36013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Константин</cp:lastModifiedBy>
  <cp:revision>19</cp:revision>
  <dcterms:created xsi:type="dcterms:W3CDTF">2019-03-23T10:37:00Z</dcterms:created>
  <dcterms:modified xsi:type="dcterms:W3CDTF">2019-03-23T11:08:00Z</dcterms:modified>
</cp:coreProperties>
</file>